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64D464" w14:textId="77777777" w:rsidR="00BF248C" w:rsidRDefault="00BF248C">
      <w:pPr>
        <w:spacing w:line="360" w:lineRule="auto"/>
        <w:jc w:val="center"/>
        <w:rPr>
          <w:rFonts w:ascii="Times New Roman" w:hAnsi="Times New Roman"/>
          <w:sz w:val="56"/>
          <w:szCs w:val="56"/>
        </w:rPr>
      </w:pPr>
    </w:p>
    <w:p w14:paraId="7E34F357" w14:textId="77777777" w:rsidR="00BF248C" w:rsidRDefault="00FF6B53">
      <w:pPr>
        <w:spacing w:line="800" w:lineRule="exact"/>
        <w:jc w:val="center"/>
        <w:rPr>
          <w:rFonts w:ascii="Times New Roman" w:eastAsia="楷体_GB2312" w:hAnsi="Times New Roman"/>
          <w:sz w:val="48"/>
          <w:szCs w:val="48"/>
        </w:rPr>
      </w:pPr>
      <w:r>
        <w:rPr>
          <w:rFonts w:ascii="Times New Roman" w:eastAsia="楷体_GB2312" w:hAnsi="Times New Roman"/>
          <w:sz w:val="48"/>
          <w:szCs w:val="48"/>
        </w:rPr>
        <w:t>福州三环福泉互通桥梁病害整治工程</w:t>
      </w:r>
      <w:r>
        <w:rPr>
          <w:rFonts w:ascii="Times New Roman" w:eastAsia="楷体_GB2312" w:hAnsi="Times New Roman"/>
          <w:sz w:val="48"/>
          <w:szCs w:val="48"/>
        </w:rPr>
        <w:t>--ZE24</w:t>
      </w:r>
      <w:r>
        <w:rPr>
          <w:rFonts w:ascii="Times New Roman" w:eastAsia="楷体_GB2312" w:hAnsi="Times New Roman"/>
          <w:sz w:val="48"/>
          <w:szCs w:val="48"/>
        </w:rPr>
        <w:t>、</w:t>
      </w:r>
      <w:r>
        <w:rPr>
          <w:rFonts w:ascii="Times New Roman" w:eastAsia="楷体_GB2312" w:hAnsi="Times New Roman"/>
          <w:sz w:val="48"/>
          <w:szCs w:val="48"/>
        </w:rPr>
        <w:t>ZW24</w:t>
      </w:r>
      <w:r>
        <w:rPr>
          <w:rFonts w:ascii="Times New Roman" w:eastAsia="楷体_GB2312" w:hAnsi="Times New Roman"/>
          <w:sz w:val="48"/>
          <w:szCs w:val="48"/>
        </w:rPr>
        <w:t>及</w:t>
      </w:r>
      <w:r>
        <w:rPr>
          <w:rFonts w:ascii="Times New Roman" w:eastAsia="楷体_GB2312" w:hAnsi="Times New Roman"/>
          <w:sz w:val="48"/>
          <w:szCs w:val="48"/>
        </w:rPr>
        <w:t>D-2</w:t>
      </w:r>
      <w:r>
        <w:rPr>
          <w:rFonts w:ascii="Times New Roman" w:eastAsia="楷体_GB2312" w:hAnsi="Times New Roman"/>
          <w:sz w:val="48"/>
          <w:szCs w:val="48"/>
        </w:rPr>
        <w:t>桥墩加固施工</w:t>
      </w:r>
    </w:p>
    <w:p w14:paraId="506849EA" w14:textId="77777777" w:rsidR="00BF248C" w:rsidRDefault="00BF248C">
      <w:pPr>
        <w:spacing w:beforeLines="50" w:before="156" w:afterLines="50" w:after="156" w:line="800" w:lineRule="exact"/>
        <w:jc w:val="center"/>
        <w:rPr>
          <w:rFonts w:ascii="Times New Roman" w:eastAsia="楷体_GB2312" w:hAnsi="Times New Roman"/>
          <w:b/>
          <w:bCs/>
          <w:sz w:val="72"/>
          <w:szCs w:val="72"/>
        </w:rPr>
      </w:pPr>
    </w:p>
    <w:p w14:paraId="4BE872D8" w14:textId="77777777" w:rsidR="00BF248C" w:rsidRDefault="00FF6B53">
      <w:pPr>
        <w:spacing w:beforeLines="50" w:before="156" w:afterLines="50" w:after="156" w:line="800" w:lineRule="exact"/>
        <w:jc w:val="center"/>
        <w:rPr>
          <w:rFonts w:ascii="Times New Roman" w:eastAsia="楷体_GB2312" w:hAnsi="Times New Roman"/>
          <w:sz w:val="72"/>
          <w:szCs w:val="72"/>
        </w:rPr>
      </w:pPr>
      <w:r>
        <w:rPr>
          <w:rFonts w:ascii="Times New Roman" w:eastAsia="楷体_GB2312" w:hAnsi="Times New Roman"/>
          <w:sz w:val="72"/>
          <w:szCs w:val="72"/>
        </w:rPr>
        <w:t>监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测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日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报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表</w:t>
      </w:r>
    </w:p>
    <w:p w14:paraId="2F8AA455" w14:textId="77777777" w:rsidR="00BF248C" w:rsidRDefault="00BF248C">
      <w:pPr>
        <w:spacing w:line="360" w:lineRule="auto"/>
        <w:jc w:val="center"/>
        <w:rPr>
          <w:rFonts w:ascii="Times New Roman" w:eastAsia="楷体_GB2312" w:hAnsi="Times New Roman"/>
          <w:sz w:val="30"/>
          <w:szCs w:val="30"/>
        </w:rPr>
      </w:pPr>
    </w:p>
    <w:p w14:paraId="74CF1EE0" w14:textId="77777777" w:rsidR="00BF248C" w:rsidRDefault="00BF248C">
      <w:pPr>
        <w:spacing w:line="360" w:lineRule="auto"/>
        <w:jc w:val="center"/>
        <w:rPr>
          <w:rFonts w:ascii="Times New Roman" w:eastAsia="楷体_GB2312" w:hAnsi="Times New Roman"/>
          <w:sz w:val="30"/>
          <w:szCs w:val="30"/>
        </w:rPr>
      </w:pPr>
    </w:p>
    <w:p w14:paraId="48E07AF3" w14:textId="77777777" w:rsidR="00BF248C" w:rsidRDefault="00BF248C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66D9949E" w14:textId="77777777" w:rsidR="00BF248C" w:rsidRDefault="00BF248C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44275128" w14:textId="77777777" w:rsidR="00BF248C" w:rsidRDefault="00BF248C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33614A9E" w14:textId="77777777" w:rsidR="00BF248C" w:rsidRDefault="00BF248C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36785622" w14:textId="77777777" w:rsidR="00BF248C" w:rsidRDefault="00FF6B53">
      <w:pPr>
        <w:spacing w:line="360" w:lineRule="auto"/>
        <w:ind w:firstLineChars="593" w:firstLine="1898"/>
        <w:jc w:val="left"/>
        <w:rPr>
          <w:rFonts w:ascii="Times New Roman" w:eastAsia="楷体_GB2312" w:hAnsi="Times New Roman"/>
          <w:sz w:val="32"/>
          <w:szCs w:val="32"/>
        </w:rPr>
      </w:pPr>
      <w:r>
        <w:rPr>
          <w:rFonts w:ascii="Times New Roman" w:eastAsia="楷体_GB2312" w:hAnsi="Times New Roman"/>
          <w:sz w:val="32"/>
          <w:szCs w:val="32"/>
        </w:rPr>
        <w:t>报告编号：</w:t>
      </w:r>
      <w:r>
        <w:rPr>
          <w:rFonts w:ascii="Times New Roman" w:eastAsia="楷体_GB2312" w:hAnsi="Times New Roman"/>
          <w:sz w:val="32"/>
          <w:szCs w:val="32"/>
        </w:rPr>
        <w:t>FQHT-ZX-00</w:t>
      </w:r>
      <w:r>
        <w:rPr>
          <w:rFonts w:ascii="Times New Roman" w:eastAsia="楷体_GB2312" w:hAnsi="Times New Roman" w:hint="eastAsia"/>
          <w:sz w:val="32"/>
          <w:szCs w:val="32"/>
        </w:rPr>
        <w:t>40</w:t>
      </w:r>
    </w:p>
    <w:p w14:paraId="418D1BCF" w14:textId="77777777" w:rsidR="00BF248C" w:rsidRDefault="00FF6B53">
      <w:pPr>
        <w:spacing w:line="360" w:lineRule="auto"/>
        <w:ind w:firstLineChars="593" w:firstLine="1898"/>
        <w:jc w:val="left"/>
        <w:rPr>
          <w:rFonts w:ascii="Times New Roman" w:eastAsia="楷体_GB2312" w:hAnsi="Times New Roman"/>
          <w:sz w:val="72"/>
          <w:szCs w:val="72"/>
        </w:rPr>
      </w:pPr>
      <w:r>
        <w:rPr>
          <w:rFonts w:ascii="Times New Roman" w:eastAsia="楷体_GB2312" w:hAnsi="Times New Roman"/>
          <w:sz w:val="32"/>
          <w:szCs w:val="32"/>
        </w:rPr>
        <w:t>报告日期：</w:t>
      </w:r>
      <w:r>
        <w:rPr>
          <w:rFonts w:ascii="Times New Roman" w:eastAsia="楷体_GB2312" w:hAnsi="Times New Roman"/>
          <w:sz w:val="32"/>
          <w:szCs w:val="32"/>
        </w:rPr>
        <w:fldChar w:fldCharType="begin"/>
      </w:r>
      <w:r>
        <w:rPr>
          <w:rFonts w:ascii="Times New Roman" w:eastAsia="楷体_GB2312" w:hAnsi="Times New Roman"/>
          <w:sz w:val="32"/>
          <w:szCs w:val="32"/>
        </w:rPr>
        <w:instrText xml:space="preserve"> DOCVARIABLE </w:instrText>
      </w:r>
      <w:r>
        <w:rPr>
          <w:rFonts w:ascii="Times New Roman" w:eastAsia="楷体_GB2312" w:hAnsi="Times New Roman" w:hint="eastAsia"/>
          <w:sz w:val="32"/>
          <w:szCs w:val="32"/>
        </w:rPr>
        <w:instrText xml:space="preserve">ReportDate </w:instrText>
      </w:r>
      <w:r>
        <w:rPr>
          <w:rFonts w:ascii="Times New Roman" w:eastAsia="楷体_GB2312" w:hAnsi="Times New Roman"/>
          <w:sz w:val="32"/>
          <w:szCs w:val="32"/>
        </w:rPr>
        <w:instrText xml:space="preserve">\* MERGEFORMAT </w:instrText>
      </w:r>
      <w:r>
        <w:rPr>
          <w:rFonts w:ascii="Times New Roman" w:eastAsia="楷体_GB2312" w:hAnsi="Times New Roman"/>
          <w:sz w:val="32"/>
          <w:szCs w:val="32"/>
        </w:rPr>
        <w:fldChar w:fldCharType="end"/>
      </w:r>
    </w:p>
    <w:p w14:paraId="5D70BCA6" w14:textId="77777777" w:rsidR="00BF248C" w:rsidRDefault="00BF248C">
      <w:pPr>
        <w:spacing w:line="360" w:lineRule="auto"/>
        <w:jc w:val="center"/>
        <w:rPr>
          <w:rFonts w:ascii="Times New Roman" w:eastAsia="楷体_GB2312" w:hAnsi="Times New Roman"/>
          <w:sz w:val="28"/>
          <w:szCs w:val="28"/>
        </w:rPr>
      </w:pPr>
    </w:p>
    <w:p w14:paraId="49020E16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32"/>
          <w:szCs w:val="32"/>
        </w:rPr>
      </w:pPr>
      <w:r>
        <w:rPr>
          <w:rFonts w:ascii="Times New Roman" w:eastAsia="楷体_GB2312" w:hAnsi="Times New Roman"/>
          <w:sz w:val="32"/>
          <w:szCs w:val="32"/>
        </w:rPr>
        <w:t>福建省建研工程检测有限公司</w:t>
      </w:r>
    </w:p>
    <w:p w14:paraId="6EE33D67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32"/>
          <w:szCs w:val="32"/>
        </w:rPr>
      </w:pPr>
      <w:r>
        <w:rPr>
          <w:rFonts w:ascii="Times New Roman" w:eastAsia="楷体_GB2312" w:hAnsi="Times New Roman"/>
          <w:sz w:val="32"/>
          <w:szCs w:val="32"/>
        </w:rPr>
        <w:t>福州三环福泉互通桥梁病害整治工程监测项目部</w:t>
      </w:r>
    </w:p>
    <w:p w14:paraId="1EB78956" w14:textId="77777777" w:rsidR="00BF248C" w:rsidRDefault="00BF248C">
      <w:pPr>
        <w:spacing w:line="360" w:lineRule="auto"/>
        <w:jc w:val="center"/>
        <w:rPr>
          <w:rFonts w:ascii="Times New Roman" w:hAnsi="Times New Roman"/>
          <w:sz w:val="28"/>
          <w:szCs w:val="28"/>
        </w:rPr>
        <w:sectPr w:rsidR="00BF248C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021C77E5" w14:textId="77777777" w:rsidR="00BF248C" w:rsidRDefault="00FF6B53">
      <w:pPr>
        <w:spacing w:line="400" w:lineRule="exact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lastRenderedPageBreak/>
        <w:t>一、监测成果分析</w:t>
      </w:r>
    </w:p>
    <w:p w14:paraId="193042E4" w14:textId="77777777" w:rsidR="00BF248C" w:rsidRDefault="00FF6B53">
      <w:pPr>
        <w:spacing w:line="400" w:lineRule="exact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（</w:t>
      </w:r>
      <w:r>
        <w:rPr>
          <w:rFonts w:ascii="Times New Roman" w:eastAsia="楷体_GB2312" w:hAnsi="Times New Roman"/>
          <w:b/>
          <w:bCs/>
          <w:sz w:val="24"/>
        </w:rPr>
        <w:t>1</w:t>
      </w:r>
      <w:r>
        <w:rPr>
          <w:rFonts w:ascii="Times New Roman" w:eastAsia="楷体_GB2312" w:hAnsi="Times New Roman"/>
          <w:b/>
          <w:bCs/>
          <w:sz w:val="24"/>
        </w:rPr>
        <w:t>）本次监测数据统计</w:t>
      </w:r>
    </w:p>
    <w:p w14:paraId="6B82EF3B" w14:textId="2ABF1687" w:rsidR="00BF248C" w:rsidRDefault="00FF6B53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1</w:t>
      </w:r>
      <w:r>
        <w:rPr>
          <w:rFonts w:ascii="Times New Roman" w:eastAsia="楷体_GB2312" w:hAnsi="Times New Roman"/>
          <w:sz w:val="24"/>
        </w:rPr>
        <w:t>、</w:t>
      </w:r>
      <w:r>
        <w:rPr>
          <w:rFonts w:ascii="Times New Roman" w:eastAsia="楷体_GB2312" w:hAnsi="Times New Roman"/>
          <w:sz w:val="24"/>
        </w:rPr>
        <w:fldChar w:fldCharType="begin"/>
      </w:r>
      <w:r>
        <w:rPr>
          <w:rFonts w:ascii="Times New Roman" w:eastAsia="楷体_GB2312" w:hAnsi="Times New Roman"/>
          <w:sz w:val="24"/>
        </w:rPr>
        <w:instrText xml:space="preserve"> DOCVARIABLE  PierAndPerpConclusion  \* MERGEFORMAT </w:instrText>
      </w:r>
      <w:r>
        <w:rPr>
          <w:rFonts w:ascii="Times New Roman" w:eastAsia="楷体_GB2312" w:hAnsi="Times New Roman"/>
          <w:sz w:val="24"/>
        </w:rPr>
        <w:fldChar w:fldCharType="end"/>
      </w:r>
    </w:p>
    <w:p w14:paraId="1920A971" w14:textId="1D1F5863" w:rsidR="00BF248C" w:rsidRDefault="00FF6B53">
      <w:pPr>
        <w:spacing w:line="400" w:lineRule="exact"/>
        <w:ind w:firstLineChars="200" w:firstLine="480"/>
        <w:jc w:val="left"/>
        <w:rPr>
          <w:rFonts w:ascii="Times New Roman" w:eastAsia="楷体_GB2312" w:hAnsi="Times New Roman" w:hint="eastAsia"/>
          <w:sz w:val="24"/>
        </w:rPr>
      </w:pPr>
      <w:r>
        <w:rPr>
          <w:rFonts w:ascii="Times New Roman" w:eastAsia="楷体_GB2312" w:hAnsi="Times New Roman"/>
          <w:sz w:val="24"/>
        </w:rPr>
        <w:t>2</w:t>
      </w:r>
      <w:r>
        <w:rPr>
          <w:rFonts w:ascii="Times New Roman" w:eastAsia="楷体_GB2312" w:hAnsi="Times New Roman"/>
          <w:sz w:val="24"/>
        </w:rPr>
        <w:t>、</w:t>
      </w:r>
      <w:r w:rsidR="005001DA">
        <w:rPr>
          <w:rFonts w:ascii="Times New Roman" w:eastAsia="楷体_GB2312" w:hAnsi="Times New Roman"/>
          <w:sz w:val="24"/>
        </w:rPr>
        <w:fldChar w:fldCharType="begin"/>
      </w:r>
      <w:r w:rsidR="005001DA">
        <w:rPr>
          <w:rFonts w:ascii="Times New Roman" w:eastAsia="楷体_GB2312" w:hAnsi="Times New Roman"/>
          <w:sz w:val="24"/>
        </w:rPr>
        <w:instrText xml:space="preserve"> DOCVARIABLE  BeamConclusion  \* MERGEFORMAT </w:instrText>
      </w:r>
      <w:r w:rsidR="005001DA">
        <w:rPr>
          <w:rFonts w:ascii="Times New Roman" w:eastAsia="楷体_GB2312" w:hAnsi="Times New Roman"/>
          <w:sz w:val="24"/>
        </w:rPr>
        <w:fldChar w:fldCharType="end"/>
      </w:r>
    </w:p>
    <w:p w14:paraId="15110309" w14:textId="77777777" w:rsidR="00BF248C" w:rsidRDefault="00FF6B53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3</w:t>
      </w:r>
      <w:r>
        <w:rPr>
          <w:rFonts w:ascii="Times New Roman" w:eastAsia="楷体_GB2312" w:hAnsi="Times New Roman"/>
          <w:sz w:val="24"/>
        </w:rPr>
        <w:t>、路基和地表沉降测点中，累计沉降量最大值为</w:t>
      </w:r>
      <w:r>
        <w:rPr>
          <w:rFonts w:ascii="Times New Roman" w:eastAsia="楷体_GB2312" w:hAnsi="Times New Roman" w:hint="eastAsia"/>
          <w:sz w:val="24"/>
        </w:rPr>
        <w:t>19.5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/>
          <w:sz w:val="24"/>
        </w:rPr>
        <w:t>DST-1</w:t>
      </w:r>
      <w:r>
        <w:rPr>
          <w:rFonts w:ascii="Times New Roman" w:eastAsia="楷体_GB2312" w:hAnsi="Times New Roman"/>
          <w:sz w:val="24"/>
        </w:rPr>
        <w:t>测点）。</w:t>
      </w:r>
    </w:p>
    <w:p w14:paraId="48AE1F79" w14:textId="77777777" w:rsidR="00BF248C" w:rsidRDefault="00FF6B53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4</w:t>
      </w:r>
      <w:r>
        <w:rPr>
          <w:rFonts w:ascii="Times New Roman" w:eastAsia="楷体_GB2312" w:hAnsi="Times New Roman"/>
          <w:sz w:val="24"/>
        </w:rPr>
        <w:t>、涵洞测点最大沉降量为</w:t>
      </w:r>
      <w:r>
        <w:rPr>
          <w:rFonts w:ascii="Times New Roman" w:eastAsia="楷体_GB2312" w:hAnsi="Times New Roman" w:hint="eastAsia"/>
          <w:sz w:val="24"/>
        </w:rPr>
        <w:t>11.8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/>
          <w:sz w:val="24"/>
        </w:rPr>
        <w:t>XHDBQ-1</w:t>
      </w:r>
      <w:r>
        <w:rPr>
          <w:rFonts w:ascii="Times New Roman" w:eastAsia="楷体_GB2312" w:hAnsi="Times New Roman"/>
          <w:sz w:val="24"/>
        </w:rPr>
        <w:t>测点</w:t>
      </w:r>
      <w:r>
        <w:rPr>
          <w:rFonts w:ascii="Times New Roman" w:eastAsia="楷体_GB2312" w:hAnsi="Times New Roman"/>
          <w:sz w:val="24"/>
        </w:rPr>
        <w:t>)</w:t>
      </w:r>
      <w:r>
        <w:rPr>
          <w:rFonts w:ascii="Times New Roman" w:eastAsia="楷体_GB2312" w:hAnsi="Times New Roman"/>
          <w:sz w:val="24"/>
        </w:rPr>
        <w:t>。</w:t>
      </w:r>
    </w:p>
    <w:p w14:paraId="5AFA4F6E" w14:textId="77777777" w:rsidR="00BF248C" w:rsidRDefault="00FF6B53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5</w:t>
      </w:r>
      <w:r>
        <w:rPr>
          <w:rFonts w:ascii="Times New Roman" w:eastAsia="楷体_GB2312" w:hAnsi="Times New Roman"/>
          <w:sz w:val="24"/>
        </w:rPr>
        <w:t>、土体深层水平位移测点桩基附近</w:t>
      </w:r>
      <w:r>
        <w:rPr>
          <w:rFonts w:ascii="Times New Roman" w:eastAsia="楷体_GB2312" w:hAnsi="Times New Roman"/>
          <w:b/>
          <w:bCs/>
          <w:sz w:val="24"/>
        </w:rPr>
        <w:t>W0</w:t>
      </w:r>
      <w:r>
        <w:rPr>
          <w:rFonts w:ascii="Times New Roman" w:eastAsia="楷体_GB2312" w:hAnsi="Times New Roman" w:hint="eastAsia"/>
          <w:b/>
          <w:bCs/>
          <w:sz w:val="24"/>
        </w:rPr>
        <w:t>1</w:t>
      </w:r>
      <w:r>
        <w:rPr>
          <w:rFonts w:ascii="Times New Roman" w:eastAsia="楷体_GB2312" w:hAnsi="Times New Roman"/>
          <w:b/>
          <w:bCs/>
          <w:sz w:val="24"/>
        </w:rPr>
        <w:t>测点</w:t>
      </w:r>
      <w:r>
        <w:rPr>
          <w:rFonts w:ascii="Times New Roman" w:eastAsia="楷体_GB2312" w:hAnsi="Times New Roman" w:hint="eastAsia"/>
          <w:b/>
          <w:bCs/>
          <w:sz w:val="24"/>
        </w:rPr>
        <w:t>因施工影响遭到破坏</w:t>
      </w:r>
      <w:r>
        <w:rPr>
          <w:rFonts w:ascii="Times New Roman" w:eastAsia="楷体_GB2312" w:hAnsi="Times New Roman"/>
          <w:b/>
          <w:bCs/>
          <w:sz w:val="24"/>
        </w:rPr>
        <w:t>。</w:t>
      </w:r>
      <w:r>
        <w:rPr>
          <w:rFonts w:ascii="Times New Roman" w:eastAsia="楷体_GB2312" w:hAnsi="Times New Roman"/>
          <w:sz w:val="24"/>
        </w:rPr>
        <w:t>W02</w:t>
      </w:r>
      <w:r>
        <w:rPr>
          <w:rFonts w:ascii="Times New Roman" w:eastAsia="楷体_GB2312" w:hAnsi="Times New Roman"/>
          <w:sz w:val="24"/>
        </w:rPr>
        <w:t>测点</w:t>
      </w:r>
      <w:r>
        <w:rPr>
          <w:rFonts w:ascii="Times New Roman" w:eastAsia="楷体_GB2312" w:hAnsi="Times New Roman"/>
          <w:sz w:val="24"/>
        </w:rPr>
        <w:t>A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 w:hint="eastAsia"/>
          <w:sz w:val="24"/>
        </w:rPr>
        <w:t>6.87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，位于深度</w:t>
      </w:r>
      <w:r>
        <w:rPr>
          <w:rFonts w:ascii="Times New Roman" w:eastAsia="楷体_GB2312" w:hAnsi="Times New Roman" w:hint="eastAsia"/>
          <w:sz w:val="24"/>
        </w:rPr>
        <w:t>1.5</w:t>
      </w:r>
      <w:r>
        <w:rPr>
          <w:rFonts w:ascii="Times New Roman" w:eastAsia="楷体_GB2312" w:hAnsi="Times New Roman"/>
          <w:sz w:val="24"/>
        </w:rPr>
        <w:t>m</w:t>
      </w:r>
      <w:r>
        <w:rPr>
          <w:rFonts w:ascii="Times New Roman" w:eastAsia="楷体_GB2312" w:hAnsi="Times New Roman"/>
          <w:sz w:val="24"/>
        </w:rPr>
        <w:t>处，</w:t>
      </w:r>
      <w:r>
        <w:rPr>
          <w:rFonts w:ascii="Times New Roman" w:eastAsia="楷体_GB2312" w:hAnsi="Times New Roman"/>
          <w:sz w:val="24"/>
        </w:rPr>
        <w:t>B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6.40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，位移深度</w:t>
      </w:r>
      <w:r>
        <w:rPr>
          <w:rFonts w:ascii="Times New Roman" w:eastAsia="楷体_GB2312" w:hAnsi="Times New Roman"/>
          <w:sz w:val="24"/>
        </w:rPr>
        <w:t>0.5m</w:t>
      </w:r>
      <w:r>
        <w:rPr>
          <w:rFonts w:ascii="Times New Roman" w:eastAsia="楷体_GB2312" w:hAnsi="Times New Roman"/>
          <w:sz w:val="24"/>
        </w:rPr>
        <w:t>处。</w:t>
      </w:r>
    </w:p>
    <w:p w14:paraId="4FC60D12" w14:textId="77777777" w:rsidR="00BF248C" w:rsidRDefault="00FF6B53">
      <w:pPr>
        <w:spacing w:line="400" w:lineRule="exact"/>
        <w:ind w:firstLineChars="200" w:firstLine="480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三环辅道西侧涵洞附近</w:t>
      </w:r>
      <w:r>
        <w:rPr>
          <w:rFonts w:ascii="Times New Roman" w:eastAsia="楷体_GB2312" w:hAnsi="Times New Roman"/>
          <w:sz w:val="24"/>
        </w:rPr>
        <w:t>JC15</w:t>
      </w:r>
      <w:r>
        <w:rPr>
          <w:rFonts w:ascii="Times New Roman" w:eastAsia="楷体_GB2312" w:hAnsi="Times New Roman"/>
          <w:sz w:val="24"/>
        </w:rPr>
        <w:t>测点</w:t>
      </w:r>
      <w:r>
        <w:rPr>
          <w:rFonts w:ascii="Times New Roman" w:eastAsia="楷体_GB2312" w:hAnsi="Times New Roman"/>
          <w:sz w:val="24"/>
        </w:rPr>
        <w:t>A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1.77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，位于深度</w:t>
      </w:r>
      <w:r>
        <w:rPr>
          <w:rFonts w:ascii="Times New Roman" w:eastAsia="楷体_GB2312" w:hAnsi="Times New Roman" w:hint="eastAsia"/>
          <w:sz w:val="24"/>
        </w:rPr>
        <w:t>10.5</w:t>
      </w:r>
      <w:r>
        <w:rPr>
          <w:rFonts w:ascii="Times New Roman" w:eastAsia="楷体_GB2312" w:hAnsi="Times New Roman"/>
          <w:sz w:val="24"/>
        </w:rPr>
        <w:t>m</w:t>
      </w:r>
      <w:r>
        <w:rPr>
          <w:rFonts w:ascii="Times New Roman" w:eastAsia="楷体_GB2312" w:hAnsi="Times New Roman"/>
          <w:sz w:val="24"/>
        </w:rPr>
        <w:t>处，</w:t>
      </w:r>
      <w:r>
        <w:rPr>
          <w:rFonts w:ascii="Times New Roman" w:eastAsia="楷体_GB2312" w:hAnsi="Times New Roman"/>
          <w:sz w:val="24"/>
        </w:rPr>
        <w:t>B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 w:hint="eastAsia"/>
          <w:sz w:val="24"/>
        </w:rPr>
        <w:t>7.06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，位移深度</w:t>
      </w:r>
      <w:r>
        <w:rPr>
          <w:rFonts w:ascii="Times New Roman" w:eastAsia="楷体_GB2312" w:hAnsi="Times New Roman" w:hint="eastAsia"/>
          <w:sz w:val="24"/>
        </w:rPr>
        <w:t>1</w:t>
      </w:r>
      <w:r>
        <w:rPr>
          <w:rFonts w:ascii="Times New Roman" w:eastAsia="楷体_GB2312" w:hAnsi="Times New Roman"/>
          <w:sz w:val="24"/>
        </w:rPr>
        <w:t>.5m</w:t>
      </w:r>
      <w:r>
        <w:rPr>
          <w:rFonts w:ascii="Times New Roman" w:eastAsia="楷体_GB2312" w:hAnsi="Times New Roman"/>
          <w:sz w:val="24"/>
        </w:rPr>
        <w:t>处。</w:t>
      </w:r>
      <w:r>
        <w:rPr>
          <w:rFonts w:ascii="Times New Roman" w:eastAsia="楷体_GB2312" w:hAnsi="Times New Roman"/>
          <w:sz w:val="24"/>
        </w:rPr>
        <w:t>JC16</w:t>
      </w:r>
      <w:r>
        <w:rPr>
          <w:rFonts w:ascii="Times New Roman" w:eastAsia="楷体_GB2312" w:hAnsi="Times New Roman"/>
          <w:sz w:val="24"/>
        </w:rPr>
        <w:t>测点</w:t>
      </w:r>
      <w:r>
        <w:rPr>
          <w:rFonts w:ascii="Times New Roman" w:eastAsia="楷体_GB2312" w:hAnsi="Times New Roman"/>
          <w:sz w:val="24"/>
        </w:rPr>
        <w:t>A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4.10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，位于深度</w:t>
      </w:r>
      <w:r>
        <w:rPr>
          <w:rFonts w:ascii="Times New Roman" w:eastAsia="楷体_GB2312" w:hAnsi="Times New Roman" w:hint="eastAsia"/>
          <w:sz w:val="24"/>
        </w:rPr>
        <w:t>1</w:t>
      </w:r>
      <w:r>
        <w:rPr>
          <w:rFonts w:ascii="Times New Roman" w:eastAsia="楷体_GB2312" w:hAnsi="Times New Roman"/>
          <w:sz w:val="24"/>
        </w:rPr>
        <w:t>1.5m</w:t>
      </w:r>
      <w:r>
        <w:rPr>
          <w:rFonts w:ascii="Times New Roman" w:eastAsia="楷体_GB2312" w:hAnsi="Times New Roman"/>
          <w:sz w:val="24"/>
        </w:rPr>
        <w:t>处，</w:t>
      </w:r>
      <w:r>
        <w:rPr>
          <w:rFonts w:ascii="Times New Roman" w:eastAsia="楷体_GB2312" w:hAnsi="Times New Roman"/>
          <w:sz w:val="24"/>
        </w:rPr>
        <w:t>B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 w:hint="eastAsia"/>
          <w:sz w:val="24"/>
        </w:rPr>
        <w:t>5.84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，位移深度</w:t>
      </w:r>
      <w:r>
        <w:rPr>
          <w:rFonts w:ascii="Times New Roman" w:eastAsia="楷体_GB2312" w:hAnsi="Times New Roman"/>
          <w:sz w:val="24"/>
        </w:rPr>
        <w:t>1.5m</w:t>
      </w:r>
      <w:r>
        <w:rPr>
          <w:rFonts w:ascii="Times New Roman" w:eastAsia="楷体_GB2312" w:hAnsi="Times New Roman"/>
          <w:sz w:val="24"/>
        </w:rPr>
        <w:t>处。</w:t>
      </w:r>
    </w:p>
    <w:p w14:paraId="7BF04AC5" w14:textId="77777777" w:rsidR="00BF248C" w:rsidRDefault="00FF6B53">
      <w:pPr>
        <w:spacing w:line="400" w:lineRule="exact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（</w:t>
      </w:r>
      <w:r>
        <w:rPr>
          <w:rFonts w:ascii="Times New Roman" w:eastAsia="楷体_GB2312" w:hAnsi="Times New Roman"/>
          <w:b/>
          <w:bCs/>
          <w:sz w:val="24"/>
        </w:rPr>
        <w:t>2</w:t>
      </w:r>
      <w:r>
        <w:rPr>
          <w:rFonts w:ascii="Times New Roman" w:eastAsia="楷体_GB2312" w:hAnsi="Times New Roman"/>
          <w:b/>
          <w:bCs/>
          <w:sz w:val="24"/>
        </w:rPr>
        <w:t>）监测数据分析</w:t>
      </w:r>
    </w:p>
    <w:p w14:paraId="4C716299" w14:textId="77777777" w:rsidR="00BF248C" w:rsidRDefault="00FF6B53">
      <w:pPr>
        <w:spacing w:line="400" w:lineRule="exact"/>
        <w:ind w:firstLineChars="200" w:firstLine="480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地铁上行线</w:t>
      </w:r>
      <w:r>
        <w:rPr>
          <w:rFonts w:ascii="Times New Roman" w:eastAsia="楷体_GB2312" w:hAnsi="Times New Roman"/>
          <w:b/>
          <w:bCs/>
          <w:sz w:val="24"/>
        </w:rPr>
        <w:t>DTS-1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/>
          <w:b/>
          <w:bCs/>
          <w:sz w:val="24"/>
        </w:rPr>
        <w:t>DTS-2</w:t>
      </w:r>
      <w:r>
        <w:rPr>
          <w:rFonts w:ascii="Times New Roman" w:eastAsia="楷体_GB2312" w:hAnsi="Times New Roman"/>
          <w:b/>
          <w:bCs/>
          <w:sz w:val="24"/>
        </w:rPr>
        <w:t>测点累计沉降量为</w:t>
      </w:r>
      <w:r>
        <w:rPr>
          <w:rFonts w:ascii="Times New Roman" w:eastAsia="楷体_GB2312" w:hAnsi="Times New Roman" w:hint="eastAsia"/>
          <w:b/>
          <w:bCs/>
          <w:sz w:val="24"/>
        </w:rPr>
        <w:t>19.5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/>
          <w:b/>
          <w:bCs/>
          <w:sz w:val="24"/>
        </w:rPr>
        <w:t>1</w:t>
      </w:r>
      <w:r>
        <w:rPr>
          <w:rFonts w:ascii="Times New Roman" w:eastAsia="楷体_GB2312" w:hAnsi="Times New Roman" w:hint="eastAsia"/>
          <w:b/>
          <w:bCs/>
          <w:sz w:val="24"/>
        </w:rPr>
        <w:t>3.8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，西侧涵洞结构</w:t>
      </w:r>
      <w:r>
        <w:rPr>
          <w:rFonts w:ascii="Times New Roman" w:eastAsia="楷体_GB2312" w:hAnsi="Times New Roman"/>
          <w:b/>
          <w:bCs/>
          <w:sz w:val="24"/>
        </w:rPr>
        <w:t>XHDBQ-1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/>
          <w:b/>
          <w:bCs/>
          <w:sz w:val="24"/>
        </w:rPr>
        <w:t>XHDBQ-5</w:t>
      </w:r>
      <w:r>
        <w:rPr>
          <w:rFonts w:ascii="Times New Roman" w:eastAsia="楷体_GB2312" w:hAnsi="Times New Roman"/>
          <w:b/>
          <w:bCs/>
          <w:sz w:val="24"/>
        </w:rPr>
        <w:t>测点累计沉降量为</w:t>
      </w:r>
      <w:r>
        <w:rPr>
          <w:rFonts w:ascii="Times New Roman" w:eastAsia="楷体_GB2312" w:hAnsi="Times New Roman" w:hint="eastAsia"/>
          <w:b/>
          <w:bCs/>
          <w:sz w:val="24"/>
        </w:rPr>
        <w:t>11.8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 w:hint="eastAsia"/>
          <w:b/>
          <w:bCs/>
          <w:sz w:val="24"/>
        </w:rPr>
        <w:t>9.1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，三环辅路西侧涵洞靠近地铁上行线侧及周边地表存在沉降趋势。</w:t>
      </w:r>
      <w:r>
        <w:rPr>
          <w:rFonts w:ascii="Times New Roman" w:eastAsia="楷体_GB2312" w:hAnsi="Times New Roman"/>
          <w:sz w:val="24"/>
        </w:rPr>
        <w:t>深层土体位移数据波动，尚无明显趋势。桥墩、主梁和其他沉降测点监测数据存在波动，整体暂无明显</w:t>
      </w:r>
      <w:r>
        <w:rPr>
          <w:rFonts w:ascii="Times New Roman" w:eastAsia="楷体_GB2312" w:hAnsi="Times New Roman" w:hint="eastAsia"/>
          <w:sz w:val="24"/>
        </w:rPr>
        <w:t>趋势</w:t>
      </w:r>
      <w:r>
        <w:rPr>
          <w:rFonts w:ascii="Times New Roman" w:eastAsia="楷体_GB2312" w:hAnsi="Times New Roman"/>
          <w:sz w:val="24"/>
        </w:rPr>
        <w:t>。</w:t>
      </w:r>
    </w:p>
    <w:p w14:paraId="34E06B50" w14:textId="77777777" w:rsidR="00BF248C" w:rsidRDefault="00FF6B53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在监测过程中，位移与沉降观测存在一定上下波动，监测数据的波动原因较为复杂，可能是由施工造成的扰动、日照影响、气温变化、车辆荷载作用等引起的误差。建议持续观测一段时间后，根据观测结果进行分析。</w:t>
      </w:r>
    </w:p>
    <w:p w14:paraId="2081ACD6" w14:textId="77777777" w:rsidR="00BF248C" w:rsidRDefault="00FF6B53">
      <w:pPr>
        <w:spacing w:line="400" w:lineRule="exact"/>
        <w:ind w:firstLineChars="200" w:firstLine="48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eastAsia="楷体_GB2312" w:hAnsi="Times New Roman"/>
          <w:b/>
          <w:bCs/>
          <w:sz w:val="24"/>
        </w:rPr>
        <w:t>建议施工单位严格按设计要求施工，避免重型机械或在桥墩附近堆载，在施工过程中尽量采用小功率机械，以免产生过大的扰动。加强巡查和监测，施工过程中发现异常时，应立即停止施工，查明原因后方可继续施工。施工时应注意监测测点保护，避免破坏测点影响监测数据采集和分析。建议地铁监测单位关注上、下行线联络通道附近的变形。</w:t>
      </w:r>
    </w:p>
    <w:p w14:paraId="29D0603D" w14:textId="77777777" w:rsidR="00BF248C" w:rsidRDefault="00BF248C">
      <w:pPr>
        <w:spacing w:line="400" w:lineRule="exact"/>
        <w:jc w:val="center"/>
        <w:rPr>
          <w:rFonts w:ascii="Times New Roman" w:hAnsi="Times New Roman"/>
          <w:sz w:val="28"/>
          <w:szCs w:val="28"/>
        </w:rPr>
        <w:sectPr w:rsidR="00BF248C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3A08DD7A" w14:textId="77777777" w:rsidR="00BF248C" w:rsidRDefault="00FF6B53">
      <w:pPr>
        <w:spacing w:line="360" w:lineRule="auto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lastRenderedPageBreak/>
        <w:t>二、监测成果</w:t>
      </w:r>
    </w:p>
    <w:p w14:paraId="01255895" w14:textId="77777777" w:rsidR="00BF248C" w:rsidRDefault="00FF6B53">
      <w:pPr>
        <w:spacing w:line="360" w:lineRule="auto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监测时间：</w:t>
      </w:r>
      <w:r>
        <w:rPr>
          <w:rFonts w:ascii="Times New Roman" w:eastAsia="楷体_GB2312" w:hAnsi="Times New Roman"/>
          <w:sz w:val="24"/>
        </w:rPr>
        <w:fldChar w:fldCharType="begin"/>
      </w:r>
      <w:r>
        <w:rPr>
          <w:rFonts w:ascii="Times New Roman" w:eastAsia="楷体_GB2312" w:hAnsi="Times New Roman"/>
          <w:sz w:val="24"/>
        </w:rPr>
        <w:instrText xml:space="preserve"> DOCVARIABLE</w:instrText>
      </w:r>
      <w:r>
        <w:rPr>
          <w:rFonts w:ascii="Times New Roman" w:eastAsia="楷体_GB2312" w:hAnsi="Times New Roman" w:hint="eastAsia"/>
          <w:sz w:val="24"/>
        </w:rPr>
        <w:instrText xml:space="preserve"> MonitorTime</w:instrText>
      </w:r>
      <w:r>
        <w:rPr>
          <w:rFonts w:ascii="Times New Roman" w:eastAsia="楷体_GB2312" w:hAnsi="Times New Roman"/>
          <w:sz w:val="24"/>
        </w:rPr>
        <w:instrText xml:space="preserve"> \* MERGEFORMAT </w:instrText>
      </w:r>
      <w:r>
        <w:rPr>
          <w:rFonts w:ascii="Times New Roman" w:eastAsia="楷体_GB2312" w:hAnsi="Times New Roman"/>
          <w:sz w:val="24"/>
        </w:rPr>
        <w:fldChar w:fldCharType="end"/>
      </w:r>
      <w:r>
        <w:rPr>
          <w:rFonts w:ascii="Times New Roman" w:eastAsia="楷体_GB2312" w:hAnsi="Times New Roman"/>
          <w:sz w:val="24"/>
        </w:rPr>
        <w:t>。天气：</w:t>
      </w:r>
      <w:r>
        <w:rPr>
          <w:rFonts w:ascii="Times New Roman" w:eastAsia="楷体_GB2312" w:hAnsi="Times New Roman" w:hint="eastAsia"/>
          <w:sz w:val="24"/>
        </w:rPr>
        <w:t>晴</w:t>
      </w:r>
      <w:r>
        <w:rPr>
          <w:rFonts w:ascii="Times New Roman" w:eastAsia="楷体_GB2312" w:hAnsi="Times New Roman"/>
          <w:sz w:val="24"/>
        </w:rPr>
        <w:t>，气温</w:t>
      </w:r>
      <w:r>
        <w:rPr>
          <w:rFonts w:ascii="Times New Roman" w:eastAsia="楷体_GB2312" w:hAnsi="Times New Roman"/>
          <w:sz w:val="24"/>
        </w:rPr>
        <w:t>1</w:t>
      </w:r>
      <w:r>
        <w:rPr>
          <w:rFonts w:ascii="Times New Roman" w:eastAsia="楷体_GB2312" w:hAnsi="Times New Roman" w:hint="eastAsia"/>
          <w:sz w:val="24"/>
        </w:rPr>
        <w:t>7</w:t>
      </w:r>
      <w:r>
        <w:rPr>
          <w:rFonts w:ascii="Times New Roman" w:eastAsia="楷体_GB2312" w:hAnsi="Times New Roman"/>
          <w:sz w:val="24"/>
        </w:rPr>
        <w:t>℃</w:t>
      </w:r>
      <w:r>
        <w:rPr>
          <w:rFonts w:ascii="Times New Roman" w:eastAsia="楷体_GB2312" w:hAnsi="Times New Roman"/>
          <w:sz w:val="24"/>
        </w:rPr>
        <w:t>。施工工况：桩基施工。</w:t>
      </w:r>
    </w:p>
    <w:p w14:paraId="10C3F5A4" w14:textId="77777777" w:rsidR="00BF248C" w:rsidRDefault="00FF6B53">
      <w:pPr>
        <w:adjustRightInd w:val="0"/>
        <w:spacing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t>东、西主桥、</w:t>
      </w:r>
      <w:r>
        <w:rPr>
          <w:rFonts w:ascii="Times New Roman" w:eastAsia="楷体_GB2312" w:hAnsi="Times New Roman"/>
          <w:b/>
          <w:sz w:val="24"/>
        </w:rPr>
        <w:t>D</w:t>
      </w:r>
      <w:r>
        <w:rPr>
          <w:rFonts w:ascii="Times New Roman" w:eastAsia="楷体_GB2312" w:hAnsi="Times New Roman"/>
          <w:b/>
          <w:sz w:val="24"/>
        </w:rPr>
        <w:t>匝道</w:t>
      </w:r>
      <w:r>
        <w:rPr>
          <w:rFonts w:ascii="Times New Roman" w:eastAsia="楷体_GB2312" w:hAnsi="Times New Roman"/>
          <w:b/>
          <w:bCs/>
          <w:sz w:val="24"/>
        </w:rPr>
        <w:t>桥墩测点</w:t>
      </w:r>
      <w:r>
        <w:rPr>
          <w:rFonts w:ascii="Times New Roman" w:eastAsia="楷体_GB2312" w:hAnsi="Times New Roman"/>
          <w:b/>
          <w:sz w:val="24"/>
        </w:rPr>
        <w:t>水平位移、沉降监测数据汇总表</w:t>
      </w:r>
    </w:p>
    <w:tbl>
      <w:tblPr>
        <w:tblW w:w="14174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19"/>
        <w:gridCol w:w="1689"/>
        <w:gridCol w:w="955"/>
        <w:gridCol w:w="956"/>
        <w:gridCol w:w="955"/>
        <w:gridCol w:w="955"/>
        <w:gridCol w:w="956"/>
        <w:gridCol w:w="954"/>
        <w:gridCol w:w="955"/>
        <w:gridCol w:w="956"/>
        <w:gridCol w:w="1044"/>
        <w:gridCol w:w="955"/>
        <w:gridCol w:w="955"/>
        <w:gridCol w:w="870"/>
      </w:tblGrid>
      <w:tr w:rsidR="00BF248C" w14:paraId="3D40D5CD" w14:textId="77777777">
        <w:trPr>
          <w:trHeight w:val="709"/>
          <w:tblHeader/>
          <w:jc w:val="center"/>
        </w:trPr>
        <w:tc>
          <w:tcPr>
            <w:tcW w:w="1019" w:type="dxa"/>
            <w:vMerge w:val="restart"/>
            <w:vAlign w:val="center"/>
          </w:tcPr>
          <w:p w14:paraId="48B3602F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桥墩</w:t>
            </w:r>
          </w:p>
        </w:tc>
        <w:tc>
          <w:tcPr>
            <w:tcW w:w="1689" w:type="dxa"/>
            <w:vMerge w:val="restart"/>
            <w:vAlign w:val="center"/>
          </w:tcPr>
          <w:p w14:paraId="247DB49E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测点号</w:t>
            </w:r>
          </w:p>
        </w:tc>
        <w:tc>
          <w:tcPr>
            <w:tcW w:w="2866" w:type="dxa"/>
            <w:gridSpan w:val="3"/>
            <w:vAlign w:val="center"/>
          </w:tcPr>
          <w:p w14:paraId="0586E2C6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前次累积值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865" w:type="dxa"/>
            <w:gridSpan w:val="3"/>
            <w:vAlign w:val="center"/>
          </w:tcPr>
          <w:p w14:paraId="22B68373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955" w:type="dxa"/>
            <w:gridSpan w:val="3"/>
            <w:vAlign w:val="center"/>
          </w:tcPr>
          <w:p w14:paraId="4EDD8B1F" w14:textId="77777777" w:rsidR="00BF248C" w:rsidRDefault="00FF6B53">
            <w:pPr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780" w:type="dxa"/>
            <w:gridSpan w:val="3"/>
            <w:vAlign w:val="center"/>
          </w:tcPr>
          <w:p w14:paraId="242F14E2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本次变化速率</w:t>
            </w:r>
            <w:r>
              <w:rPr>
                <w:rFonts w:ascii="Times New Roman" w:eastAsia="楷体_GB2312" w:hAnsi="Times New Roman"/>
                <w:b/>
                <w:sz w:val="24"/>
              </w:rPr>
              <w:t>(mm/d)</w:t>
            </w:r>
          </w:p>
        </w:tc>
      </w:tr>
      <w:tr w:rsidR="00BF248C" w14:paraId="06610A86" w14:textId="77777777">
        <w:trPr>
          <w:trHeight w:val="709"/>
          <w:tblHeader/>
          <w:jc w:val="center"/>
        </w:trPr>
        <w:tc>
          <w:tcPr>
            <w:tcW w:w="1019" w:type="dxa"/>
            <w:vMerge/>
            <w:vAlign w:val="center"/>
          </w:tcPr>
          <w:p w14:paraId="7B57000C" w14:textId="77777777" w:rsidR="00BF248C" w:rsidRDefault="00BF248C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1689" w:type="dxa"/>
            <w:vMerge/>
            <w:vAlign w:val="center"/>
          </w:tcPr>
          <w:p w14:paraId="53A9BFC0" w14:textId="77777777" w:rsidR="00BF248C" w:rsidRDefault="00BF248C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22DF81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ΣY’</w:t>
            </w:r>
          </w:p>
        </w:tc>
        <w:tc>
          <w:tcPr>
            <w:tcW w:w="956" w:type="dxa"/>
            <w:vAlign w:val="center"/>
          </w:tcPr>
          <w:p w14:paraId="2893BEA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ΣX’</w:t>
            </w:r>
          </w:p>
        </w:tc>
        <w:tc>
          <w:tcPr>
            <w:tcW w:w="955" w:type="dxa"/>
            <w:vAlign w:val="center"/>
          </w:tcPr>
          <w:p w14:paraId="470527B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ΣZ’</w:t>
            </w:r>
          </w:p>
        </w:tc>
        <w:tc>
          <w:tcPr>
            <w:tcW w:w="955" w:type="dxa"/>
            <w:vAlign w:val="center"/>
          </w:tcPr>
          <w:p w14:paraId="2BD2642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956" w:type="dxa"/>
            <w:vAlign w:val="center"/>
          </w:tcPr>
          <w:p w14:paraId="4159655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954" w:type="dxa"/>
            <w:vAlign w:val="center"/>
          </w:tcPr>
          <w:p w14:paraId="1D90A7E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</w:t>
            </w:r>
          </w:p>
        </w:tc>
        <w:tc>
          <w:tcPr>
            <w:tcW w:w="955" w:type="dxa"/>
            <w:vAlign w:val="center"/>
          </w:tcPr>
          <w:p w14:paraId="5185E35E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956" w:type="dxa"/>
            <w:vAlign w:val="center"/>
          </w:tcPr>
          <w:p w14:paraId="18706B9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1044" w:type="dxa"/>
            <w:vAlign w:val="center"/>
          </w:tcPr>
          <w:p w14:paraId="2BDB21B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955" w:type="dxa"/>
            <w:vAlign w:val="center"/>
          </w:tcPr>
          <w:p w14:paraId="10A86DD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Y</w:t>
            </w:r>
          </w:p>
        </w:tc>
        <w:tc>
          <w:tcPr>
            <w:tcW w:w="955" w:type="dxa"/>
            <w:vAlign w:val="center"/>
          </w:tcPr>
          <w:p w14:paraId="288B02E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X</w:t>
            </w:r>
          </w:p>
        </w:tc>
        <w:tc>
          <w:tcPr>
            <w:tcW w:w="870" w:type="dxa"/>
            <w:vAlign w:val="center"/>
          </w:tcPr>
          <w:p w14:paraId="77FB7FC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Z</w:t>
            </w:r>
          </w:p>
        </w:tc>
      </w:tr>
      <w:tr w:rsidR="00BF248C" w14:paraId="0AA0206B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53DD707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712FC75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ZE23-1-1</w:t>
            </w:r>
          </w:p>
        </w:tc>
        <w:tc>
          <w:tcPr>
            <w:tcW w:w="955" w:type="dxa"/>
            <w:vAlign w:val="center"/>
          </w:tcPr>
          <w:p w14:paraId="50FF2D1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871DF7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3979C3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A50FA1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F96436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32A4AF7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2EC5B6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07B127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3C81860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0007A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D6AB7F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22117F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0A2A7C5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C084E4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5AF2C5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ZE23-1-2</w:t>
            </w:r>
          </w:p>
        </w:tc>
        <w:tc>
          <w:tcPr>
            <w:tcW w:w="955" w:type="dxa"/>
            <w:vAlign w:val="center"/>
          </w:tcPr>
          <w:p w14:paraId="4C44004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7CCAB3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1D158F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74FACF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6AC3F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291C3A2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AF02E6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B311AC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5DC493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EF07F9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B5AC24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3DD020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5473C4F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B0B0E6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233629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ZE23-2-1</w:t>
            </w:r>
          </w:p>
        </w:tc>
        <w:tc>
          <w:tcPr>
            <w:tcW w:w="955" w:type="dxa"/>
            <w:vAlign w:val="center"/>
          </w:tcPr>
          <w:p w14:paraId="185A6CB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600A4A6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5D43C2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A14D15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4BAF549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204CEC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227A31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5A97EA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526CB4D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F61A23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F98440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F77E2D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5D8DC11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8E17E7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6DBE487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ZE23-2-2</w:t>
            </w:r>
          </w:p>
        </w:tc>
        <w:tc>
          <w:tcPr>
            <w:tcW w:w="955" w:type="dxa"/>
            <w:vAlign w:val="center"/>
          </w:tcPr>
          <w:p w14:paraId="37EDF86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F5E9FA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C1F40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606CE3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E2225F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4F16621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8BE20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0FF989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88D148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759195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02E157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22F96D0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2BA97FF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7B7F644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ZE24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6137959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ZE24-1-1</w:t>
            </w:r>
          </w:p>
        </w:tc>
        <w:tc>
          <w:tcPr>
            <w:tcW w:w="955" w:type="dxa"/>
            <w:vAlign w:val="center"/>
          </w:tcPr>
          <w:p w14:paraId="2C71D37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5CB26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D9FF9C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D3E384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7021F1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076E7A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46C1FC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30C685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E0CABC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726AB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1945F6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241D4A5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EA4BC2F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1B65CCA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B6A0E2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ZE24-1-2</w:t>
            </w:r>
          </w:p>
        </w:tc>
        <w:tc>
          <w:tcPr>
            <w:tcW w:w="955" w:type="dxa"/>
            <w:vAlign w:val="center"/>
          </w:tcPr>
          <w:p w14:paraId="1EAD809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12B61A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84DDEA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E63226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C2BB34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38A10F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2B9FA4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3C4074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2582EB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C043E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9EB0EA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99EDD8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4F0815C2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10D44F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3C087D4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ZE24-1-3</w:t>
            </w:r>
          </w:p>
        </w:tc>
        <w:tc>
          <w:tcPr>
            <w:tcW w:w="955" w:type="dxa"/>
            <w:vAlign w:val="center"/>
          </w:tcPr>
          <w:p w14:paraId="2CBA8B7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B8463E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0F9D72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BBF060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A55EEF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3DBD3F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0421BF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338577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380E7B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346561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C6248F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6195E89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872F2CC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0437A2D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656E28F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ZE24-2-1</w:t>
            </w:r>
          </w:p>
        </w:tc>
        <w:tc>
          <w:tcPr>
            <w:tcW w:w="955" w:type="dxa"/>
            <w:vAlign w:val="center"/>
          </w:tcPr>
          <w:p w14:paraId="4E27051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9FB306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47BB7B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944472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B6A117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1F2DA0F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4859C5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4CBA9A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438ECD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6E21D1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B83BFC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861BBE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D8318C8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CD9607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A558AD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ZE24-2-2</w:t>
            </w:r>
          </w:p>
        </w:tc>
        <w:tc>
          <w:tcPr>
            <w:tcW w:w="955" w:type="dxa"/>
            <w:vAlign w:val="center"/>
          </w:tcPr>
          <w:p w14:paraId="2EBC585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0A969DB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F2E06B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3C591D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D79F29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0A5CC89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48785F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E2A66E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3BB9E15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50790F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E5127F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A76756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44DC418D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95A901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0257924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ZE24-2-3</w:t>
            </w:r>
          </w:p>
        </w:tc>
        <w:tc>
          <w:tcPr>
            <w:tcW w:w="955" w:type="dxa"/>
            <w:vAlign w:val="center"/>
          </w:tcPr>
          <w:p w14:paraId="7492D32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FBA7B1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010497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BDF319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C7E8CA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1DE5D25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4C3CD3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6A3AC5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018444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E001F1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5B6E57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48DF42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3EE86C3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50CB9FB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ZE25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2EBAA24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ZE25-1-1</w:t>
            </w:r>
          </w:p>
        </w:tc>
        <w:tc>
          <w:tcPr>
            <w:tcW w:w="955" w:type="dxa"/>
            <w:vAlign w:val="center"/>
          </w:tcPr>
          <w:p w14:paraId="48F0F24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E8BA89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ECFB36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122244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5D671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4ECF7CF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8F955B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05AF6D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CBDA03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1B8BB6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6F9E1D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0B5AC2C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B5B055F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60B4AB1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0E14CA2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ZE25-1-2</w:t>
            </w:r>
          </w:p>
        </w:tc>
        <w:tc>
          <w:tcPr>
            <w:tcW w:w="955" w:type="dxa"/>
            <w:vAlign w:val="center"/>
          </w:tcPr>
          <w:p w14:paraId="4E9B2AF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1CCB49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539547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36AD90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5150CC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39723D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8463C1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97BB0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9375A6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B953B2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70A1C8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9F65D0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B26F4BE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DE9D9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F5210E7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ZE25-2-1</w:t>
            </w:r>
          </w:p>
        </w:tc>
        <w:tc>
          <w:tcPr>
            <w:tcW w:w="955" w:type="dxa"/>
            <w:vAlign w:val="center"/>
          </w:tcPr>
          <w:p w14:paraId="0A5F5C7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76A0B8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A4927E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38C143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FF1742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0D00D52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3FE17B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5E11D3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582C02A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B6DC75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D85EB5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05A2370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9ABDB9A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6088030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CE7F90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ZE25-2-2</w:t>
            </w:r>
          </w:p>
        </w:tc>
        <w:tc>
          <w:tcPr>
            <w:tcW w:w="955" w:type="dxa"/>
            <w:vAlign w:val="center"/>
          </w:tcPr>
          <w:p w14:paraId="4A488BA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C2376C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7900D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C72227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1A04CD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0DB10E1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C75E8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26B7B9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071A57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2E60DB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EA8070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F21AB0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6009C95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0114808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0A93B63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ZW23-1-1</w:t>
            </w:r>
          </w:p>
        </w:tc>
        <w:tc>
          <w:tcPr>
            <w:tcW w:w="955" w:type="dxa"/>
            <w:vAlign w:val="center"/>
          </w:tcPr>
          <w:p w14:paraId="5FC29A3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7A3692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3065A5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5C536B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9CFF1C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397B321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63D6B4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D4880B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217EE01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B67DCF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A9517A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4B8F0F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018C2F2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6083AEB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36D33B6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ZW23-1-2</w:t>
            </w:r>
          </w:p>
        </w:tc>
        <w:tc>
          <w:tcPr>
            <w:tcW w:w="955" w:type="dxa"/>
            <w:vAlign w:val="center"/>
          </w:tcPr>
          <w:p w14:paraId="609A1DA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371787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3269E4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B92129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DDFB85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7AAFED3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A2B803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1E28AF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AF8BB3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332A5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90676D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780983F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95E98F3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70FB8F8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DBD670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ZW23-2-1</w:t>
            </w:r>
          </w:p>
        </w:tc>
        <w:tc>
          <w:tcPr>
            <w:tcW w:w="955" w:type="dxa"/>
            <w:vAlign w:val="center"/>
          </w:tcPr>
          <w:p w14:paraId="6625B06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EEE842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F502F8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23CD8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358694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1CCB91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5E491F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CBFE9C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9782A3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1F97A2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ACFAD5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C38C80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37FD39C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7D1E650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1217046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ZW23-2-2</w:t>
            </w:r>
          </w:p>
        </w:tc>
        <w:tc>
          <w:tcPr>
            <w:tcW w:w="955" w:type="dxa"/>
            <w:vAlign w:val="center"/>
          </w:tcPr>
          <w:p w14:paraId="1810C0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5AC597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FF16B5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BAF05F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486065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24AE177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5C609B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97080A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C03B30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4F8B84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4C2BC1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0DB568B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38B01F4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59E5BCF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ZW24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5D8E6F5F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ZW24-1-1</w:t>
            </w:r>
          </w:p>
        </w:tc>
        <w:tc>
          <w:tcPr>
            <w:tcW w:w="955" w:type="dxa"/>
            <w:vAlign w:val="center"/>
          </w:tcPr>
          <w:p w14:paraId="3C53791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959183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A02939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FE464F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80132A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10177C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05BF25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26CDB8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52EC7C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EB2C8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BCF34F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772F102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89B056C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66D6D5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ACBF30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ZW24-1-2</w:t>
            </w:r>
          </w:p>
        </w:tc>
        <w:tc>
          <w:tcPr>
            <w:tcW w:w="955" w:type="dxa"/>
            <w:vAlign w:val="center"/>
          </w:tcPr>
          <w:p w14:paraId="5D37BEE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EA31F1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2EDD07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864184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304904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21207D0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669C2C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261ED1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1D23A9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91E908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49AF3B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785870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80A5DFF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0E2BB1D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3D52420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ZW24-1-3</w:t>
            </w:r>
          </w:p>
        </w:tc>
        <w:tc>
          <w:tcPr>
            <w:tcW w:w="955" w:type="dxa"/>
            <w:vAlign w:val="center"/>
          </w:tcPr>
          <w:p w14:paraId="17BBAD8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5FC191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35B381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D8273D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0A2B12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2C7332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A5BE90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3070C8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0787B3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91C0DE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44F1D3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2A213C1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45B902D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0C4E93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3D3393D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ZW24-2-1</w:t>
            </w:r>
          </w:p>
        </w:tc>
        <w:tc>
          <w:tcPr>
            <w:tcW w:w="955" w:type="dxa"/>
            <w:vAlign w:val="center"/>
          </w:tcPr>
          <w:p w14:paraId="7EBB3CB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01495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0BA9CF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223851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7B6B93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17ED8E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F88BA6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B62E20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B86B2C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985AD5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858119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5A6A02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D6D75EE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7B6E02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1DC2B8F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ZW24-2-2</w:t>
            </w:r>
          </w:p>
        </w:tc>
        <w:tc>
          <w:tcPr>
            <w:tcW w:w="955" w:type="dxa"/>
            <w:vAlign w:val="center"/>
          </w:tcPr>
          <w:p w14:paraId="523E08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0CFBED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CD9296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216327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89A646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660AC29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5D73E3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D7BBD3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3F17E2D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267357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C7BEA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8D6A46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62CC72B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B5210F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0662987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ZW24-2-3</w:t>
            </w:r>
          </w:p>
        </w:tc>
        <w:tc>
          <w:tcPr>
            <w:tcW w:w="955" w:type="dxa"/>
            <w:vAlign w:val="center"/>
          </w:tcPr>
          <w:p w14:paraId="0F80164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FE35DB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08FDB2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9D62EB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8CA34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705ABFC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47CFA2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996A75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39E1B9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394E35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1E273F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788CCF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0A35528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2EE1C4D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ZW25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26494EA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ZW25-1-1</w:t>
            </w:r>
          </w:p>
        </w:tc>
        <w:tc>
          <w:tcPr>
            <w:tcW w:w="955" w:type="dxa"/>
            <w:vAlign w:val="center"/>
          </w:tcPr>
          <w:p w14:paraId="655A979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F761D3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14B00D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56C5E1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6961BF3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65F08EC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8A2F35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E5E122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9EBD2F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70A05F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6935DF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E87F3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972AD59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5069A4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95958D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ZW25-1-2</w:t>
            </w:r>
          </w:p>
        </w:tc>
        <w:tc>
          <w:tcPr>
            <w:tcW w:w="955" w:type="dxa"/>
            <w:vAlign w:val="center"/>
          </w:tcPr>
          <w:p w14:paraId="53B292D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04B80E5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409BC2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482DFC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4BCFD26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7EC8601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81BFB1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47BC6C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B85364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07F286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93E4B6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5DF0FE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9450F6A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F70F64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0BA54F4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ZW25-2-1</w:t>
            </w:r>
          </w:p>
        </w:tc>
        <w:tc>
          <w:tcPr>
            <w:tcW w:w="955" w:type="dxa"/>
            <w:vAlign w:val="center"/>
          </w:tcPr>
          <w:p w14:paraId="5FDDFFF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62B1D65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B797EA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EFBE65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00BF86A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4E9C496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CB8740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B48B2D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F01008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47EE80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398475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3F56C3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40F14E3D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96D070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6B3C09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ZW25-2-2</w:t>
            </w:r>
          </w:p>
        </w:tc>
        <w:tc>
          <w:tcPr>
            <w:tcW w:w="955" w:type="dxa"/>
            <w:vAlign w:val="center"/>
          </w:tcPr>
          <w:p w14:paraId="58EFE59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0647234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22028D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6CB8AB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99624D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70101E1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55EB42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D32937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84F03E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A55BB6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603AD1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613640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E46F1FE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0453510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D-1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0B575AD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D-1-1</w:t>
            </w:r>
          </w:p>
        </w:tc>
        <w:tc>
          <w:tcPr>
            <w:tcW w:w="955" w:type="dxa"/>
            <w:vAlign w:val="center"/>
          </w:tcPr>
          <w:p w14:paraId="3144F54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D81577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6063BF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83644B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4F8361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313F0C7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ACEB08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65665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B86D69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EE342A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F81252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87A7E2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D558197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2BE63D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D09A67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D-1-2</w:t>
            </w:r>
          </w:p>
        </w:tc>
        <w:tc>
          <w:tcPr>
            <w:tcW w:w="955" w:type="dxa"/>
            <w:vAlign w:val="center"/>
          </w:tcPr>
          <w:p w14:paraId="76432DB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0A3EB30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268029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B393BC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2DB6BC4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56619CC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9C74AF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D94B28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C93127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137EBB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95BBEC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FB1A6B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023EA1A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14593FC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3EF12297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D-2-1</w:t>
            </w:r>
          </w:p>
        </w:tc>
        <w:tc>
          <w:tcPr>
            <w:tcW w:w="955" w:type="dxa"/>
            <w:vAlign w:val="center"/>
          </w:tcPr>
          <w:p w14:paraId="43C8DE8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0C0D116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C61264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6077DA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486BC76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69CEB26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99F2BC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A5E5B2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0DB27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27DC4C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DF2C9C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634BC2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CBD46F4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CD8ECE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1904D40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D-2-2</w:t>
            </w:r>
          </w:p>
        </w:tc>
        <w:tc>
          <w:tcPr>
            <w:tcW w:w="955" w:type="dxa"/>
            <w:vAlign w:val="center"/>
          </w:tcPr>
          <w:p w14:paraId="6945D06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659C9E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DA46B4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7B3748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A89552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619570C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D15069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AAACFC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35F302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6C0558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B9F20E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02BECCA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04E02DE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457F2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CF5A2DF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D-2-3</w:t>
            </w:r>
          </w:p>
        </w:tc>
        <w:tc>
          <w:tcPr>
            <w:tcW w:w="955" w:type="dxa"/>
            <w:vAlign w:val="center"/>
          </w:tcPr>
          <w:p w14:paraId="6676172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B62503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5AB1D4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08FE0F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AB68DA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2865B17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055DBA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8D7683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5AC5A65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B8B902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426109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23585F5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796B530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1BD0C0F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32876DB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D-3-1</w:t>
            </w:r>
          </w:p>
        </w:tc>
        <w:tc>
          <w:tcPr>
            <w:tcW w:w="955" w:type="dxa"/>
            <w:vAlign w:val="center"/>
          </w:tcPr>
          <w:p w14:paraId="1087EE5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49CFBE5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1C72DE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1381C1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09B0BF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472668C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78F868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828746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5307912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45956C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26395B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17383D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6B1FC82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4BB1CE9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F4FAD7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D-3-2</w:t>
            </w:r>
          </w:p>
        </w:tc>
        <w:tc>
          <w:tcPr>
            <w:tcW w:w="955" w:type="dxa"/>
            <w:vAlign w:val="center"/>
          </w:tcPr>
          <w:p w14:paraId="2EBE2E3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100674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786BA1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69E50D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228FEFF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06F5C8D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E26F8D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823FE1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7D7402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7C4C77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32451E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367F86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EAED606" w14:textId="77777777">
        <w:trPr>
          <w:trHeight w:val="1202"/>
          <w:jc w:val="center"/>
        </w:trPr>
        <w:tc>
          <w:tcPr>
            <w:tcW w:w="14174" w:type="dxa"/>
            <w:gridSpan w:val="14"/>
            <w:vAlign w:val="center"/>
          </w:tcPr>
          <w:p w14:paraId="0530E6B0" w14:textId="77777777" w:rsidR="00BF248C" w:rsidRDefault="00FF6B53">
            <w:pPr>
              <w:widowControl/>
              <w:adjustRightInd w:val="0"/>
              <w:spacing w:line="360" w:lineRule="atLeast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备注：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、本监测报告首测时间为</w:t>
            </w:r>
            <w:r>
              <w:rPr>
                <w:rFonts w:ascii="Times New Roman" w:eastAsia="楷体_GB2312" w:hAnsi="Times New Roman"/>
                <w:sz w:val="24"/>
              </w:rPr>
              <w:t>2021</w:t>
            </w:r>
            <w:r>
              <w:rPr>
                <w:rFonts w:ascii="Times New Roman" w:eastAsia="楷体_GB2312" w:hAnsi="Times New Roman"/>
                <w:sz w:val="24"/>
              </w:rPr>
              <w:t>年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月</w:t>
            </w:r>
            <w:r>
              <w:rPr>
                <w:rFonts w:ascii="Times New Roman" w:eastAsia="楷体_GB2312" w:hAnsi="Times New Roman"/>
                <w:sz w:val="24"/>
              </w:rPr>
              <w:t>29</w:t>
            </w:r>
            <w:r>
              <w:rPr>
                <w:rFonts w:ascii="Times New Roman" w:eastAsia="楷体_GB2312" w:hAnsi="Times New Roman"/>
                <w:sz w:val="24"/>
              </w:rPr>
              <w:t>日。</w:t>
            </w:r>
          </w:p>
          <w:p w14:paraId="400EB126" w14:textId="77777777" w:rsidR="00BF248C" w:rsidRDefault="00FF6B53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X</w:t>
            </w:r>
            <w:r>
              <w:rPr>
                <w:rFonts w:ascii="Times New Roman" w:eastAsia="楷体_GB2312" w:hAnsi="Times New Roman"/>
                <w:sz w:val="24"/>
              </w:rPr>
              <w:t>方向正数代表观测点向大墩号发生位移，负数代表观测点向小墩号发生位移；</w:t>
            </w:r>
            <w:r>
              <w:rPr>
                <w:rFonts w:ascii="Times New Roman" w:eastAsia="楷体_GB2312" w:hAnsi="Times New Roman"/>
                <w:sz w:val="24"/>
              </w:rPr>
              <w:t>Y</w:t>
            </w:r>
            <w:r>
              <w:rPr>
                <w:rFonts w:ascii="Times New Roman" w:eastAsia="楷体_GB2312" w:hAnsi="Times New Roman"/>
                <w:sz w:val="24"/>
              </w:rPr>
              <w:t>方向正数代表观测点向东侧发生位移，负数代表观测点向西侧发生位移；</w:t>
            </w:r>
            <w:r>
              <w:rPr>
                <w:rFonts w:ascii="Times New Roman" w:eastAsia="楷体_GB2312" w:hAnsi="Times New Roman"/>
                <w:sz w:val="24"/>
              </w:rPr>
              <w:t>Z</w:t>
            </w:r>
            <w:r>
              <w:rPr>
                <w:rFonts w:ascii="Times New Roman" w:eastAsia="楷体_GB2312" w:hAnsi="Times New Roman"/>
                <w:sz w:val="24"/>
              </w:rPr>
              <w:t>方向正数代表观测点竖直向上发生位移，负数代表观测点竖直向下发生位移。</w:t>
            </w:r>
          </w:p>
        </w:tc>
      </w:tr>
    </w:tbl>
    <w:p w14:paraId="64556823" w14:textId="77777777" w:rsidR="00BF248C" w:rsidRDefault="00BF248C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p w14:paraId="3B88FD41" w14:textId="77777777" w:rsidR="00BF248C" w:rsidRDefault="00BF248C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tbl>
      <w:tblPr>
        <w:tblStyle w:val="a9"/>
        <w:tblW w:w="152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620"/>
        <w:gridCol w:w="7620"/>
      </w:tblGrid>
      <w:tr w:rsidR="00BF248C" w14:paraId="1B7E8C09" w14:textId="77777777">
        <w:trPr>
          <w:trHeight w:val="4365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116867BB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AEE9A6B" wp14:editId="3EA6DEE7">
                  <wp:extent cx="4676775" cy="2771775"/>
                  <wp:effectExtent l="0" t="0" r="0" b="0"/>
                  <wp:docPr id="1" name="图片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33"/>
                          <pic:cNvPicPr>
                            <a:picLocks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6D601E7D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2C20A34" wp14:editId="090E2EE8">
                  <wp:extent cx="4676775" cy="2771775"/>
                  <wp:effectExtent l="0" t="0" r="0" b="0"/>
                  <wp:docPr id="2" name="图片 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36"/>
                          <pic:cNvPicPr>
                            <a:picLocks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48C" w14:paraId="7F811980" w14:textId="77777777">
        <w:trPr>
          <w:trHeight w:val="4365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 w14:paraId="60CEFB07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02A2EBC" wp14:editId="6D4F9B77">
                  <wp:extent cx="4676775" cy="2771775"/>
                  <wp:effectExtent l="0" t="0" r="0" b="0"/>
                  <wp:docPr id="3" name="图片 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42"/>
                          <pic:cNvPicPr>
                            <a:picLocks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48C" w14:paraId="1995518A" w14:textId="77777777">
        <w:trPr>
          <w:trHeight w:val="4365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16BC3B2A" w14:textId="77777777" w:rsidR="00BF248C" w:rsidRDefault="00FF6B53">
            <w:pPr>
              <w:spacing w:line="240" w:lineRule="auto"/>
              <w:jc w:val="center"/>
              <w:rPr>
                <w:rFonts w:ascii="Times New Roman" w:hAnsi="Times New Roman"/>
                <w:color w:val="0000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0C14C7" wp14:editId="4485D169">
                  <wp:extent cx="4676775" cy="2771775"/>
                  <wp:effectExtent l="0" t="0" r="0" b="0"/>
                  <wp:docPr id="4" name="图片 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34"/>
                          <pic:cNvPicPr>
                            <a:picLocks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4E3670E1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CBF8F0C" wp14:editId="3BDF9A66">
                  <wp:extent cx="4676775" cy="2771775"/>
                  <wp:effectExtent l="0" t="0" r="0" b="0"/>
                  <wp:docPr id="5" name="图片 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37"/>
                          <pic:cNvPicPr>
                            <a:picLocks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48C" w14:paraId="2F7168CA" w14:textId="77777777">
        <w:trPr>
          <w:trHeight w:val="4365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 w14:paraId="1065E0E5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C330922" wp14:editId="1CF21B2B">
                  <wp:extent cx="4676775" cy="2771775"/>
                  <wp:effectExtent l="0" t="0" r="0" b="0"/>
                  <wp:docPr id="6" name="图片 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43"/>
                          <pic:cNvPicPr>
                            <a:picLocks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48C" w14:paraId="0C600618" w14:textId="77777777">
        <w:trPr>
          <w:trHeight w:val="4365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2CCDDEAE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0914D8" wp14:editId="6A715C3C">
                  <wp:extent cx="4695825" cy="2333625"/>
                  <wp:effectExtent l="0" t="0" r="0" b="0"/>
                  <wp:docPr id="7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70E4961F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9EC6BBA" wp14:editId="1DED70B3">
                  <wp:extent cx="4695825" cy="2447925"/>
                  <wp:effectExtent l="0" t="0" r="0" b="0"/>
                  <wp:docPr id="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244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48C" w14:paraId="7478FB09" w14:textId="77777777">
        <w:trPr>
          <w:trHeight w:val="4365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 w14:paraId="5AD690AC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9094A5C" wp14:editId="34768244">
                  <wp:extent cx="4676775" cy="2771775"/>
                  <wp:effectExtent l="0" t="0" r="0" b="0"/>
                  <wp:docPr id="9" name="图片 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44"/>
                          <pic:cNvPicPr>
                            <a:picLocks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437F54" w14:textId="77777777" w:rsidR="00BF248C" w:rsidRDefault="00FF6B53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lastRenderedPageBreak/>
        <w:t>东、西主桥、</w:t>
      </w:r>
      <w:r>
        <w:rPr>
          <w:rFonts w:ascii="Times New Roman" w:eastAsia="楷体_GB2312" w:hAnsi="Times New Roman"/>
          <w:b/>
          <w:sz w:val="24"/>
        </w:rPr>
        <w:t>D</w:t>
      </w:r>
      <w:r>
        <w:rPr>
          <w:rFonts w:ascii="Times New Roman" w:eastAsia="楷体_GB2312" w:hAnsi="Times New Roman"/>
          <w:b/>
          <w:sz w:val="24"/>
        </w:rPr>
        <w:t>匝道</w:t>
      </w:r>
      <w:r>
        <w:rPr>
          <w:rFonts w:ascii="Times New Roman" w:eastAsia="楷体_GB2312" w:hAnsi="Times New Roman"/>
          <w:b/>
          <w:bCs/>
          <w:sz w:val="24"/>
        </w:rPr>
        <w:t>桥墩垂直度</w:t>
      </w:r>
      <w:r>
        <w:rPr>
          <w:rFonts w:ascii="Times New Roman" w:eastAsia="楷体_GB2312" w:hAnsi="Times New Roman"/>
          <w:b/>
          <w:sz w:val="24"/>
        </w:rPr>
        <w:t>监测数据汇总表</w:t>
      </w:r>
    </w:p>
    <w:tbl>
      <w:tblPr>
        <w:tblW w:w="14099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09"/>
        <w:gridCol w:w="1592"/>
        <w:gridCol w:w="1608"/>
        <w:gridCol w:w="1601"/>
        <w:gridCol w:w="1608"/>
        <w:gridCol w:w="1595"/>
        <w:gridCol w:w="1595"/>
        <w:gridCol w:w="1595"/>
        <w:gridCol w:w="1596"/>
      </w:tblGrid>
      <w:tr w:rsidR="00BF248C" w14:paraId="64B31BDD" w14:textId="77777777">
        <w:trPr>
          <w:trHeight w:val="737"/>
          <w:tblHeader/>
          <w:jc w:val="center"/>
        </w:trPr>
        <w:tc>
          <w:tcPr>
            <w:tcW w:w="1309" w:type="dxa"/>
            <w:vMerge w:val="restart"/>
            <w:vAlign w:val="center"/>
          </w:tcPr>
          <w:p w14:paraId="1878AB7C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测点位置</w:t>
            </w:r>
          </w:p>
        </w:tc>
        <w:tc>
          <w:tcPr>
            <w:tcW w:w="3200" w:type="dxa"/>
            <w:gridSpan w:val="2"/>
            <w:vAlign w:val="center"/>
          </w:tcPr>
          <w:p w14:paraId="68577216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前次累积值</w:t>
            </w:r>
          </w:p>
        </w:tc>
        <w:tc>
          <w:tcPr>
            <w:tcW w:w="3209" w:type="dxa"/>
            <w:gridSpan w:val="2"/>
            <w:vAlign w:val="center"/>
          </w:tcPr>
          <w:p w14:paraId="7DC09F1D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本次累积值</w:t>
            </w:r>
          </w:p>
        </w:tc>
        <w:tc>
          <w:tcPr>
            <w:tcW w:w="3190" w:type="dxa"/>
            <w:gridSpan w:val="2"/>
            <w:vAlign w:val="center"/>
          </w:tcPr>
          <w:p w14:paraId="61A515AB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本次变化值</w:t>
            </w:r>
          </w:p>
        </w:tc>
        <w:tc>
          <w:tcPr>
            <w:tcW w:w="3191" w:type="dxa"/>
            <w:gridSpan w:val="2"/>
            <w:vAlign w:val="center"/>
          </w:tcPr>
          <w:p w14:paraId="153D1DF6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本次变化速率</w:t>
            </w:r>
          </w:p>
        </w:tc>
      </w:tr>
      <w:tr w:rsidR="00BF248C" w14:paraId="25B8ACC8" w14:textId="77777777">
        <w:trPr>
          <w:trHeight w:val="737"/>
          <w:tblHeader/>
          <w:jc w:val="center"/>
        </w:trPr>
        <w:tc>
          <w:tcPr>
            <w:tcW w:w="1309" w:type="dxa"/>
            <w:vMerge/>
            <w:vAlign w:val="center"/>
          </w:tcPr>
          <w:p w14:paraId="4640E1A6" w14:textId="77777777" w:rsidR="00BF248C" w:rsidRDefault="00BF248C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1592" w:type="dxa"/>
            <w:vAlign w:val="center"/>
          </w:tcPr>
          <w:p w14:paraId="421D7A8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ΣY’</w:t>
            </w:r>
          </w:p>
        </w:tc>
        <w:tc>
          <w:tcPr>
            <w:tcW w:w="1608" w:type="dxa"/>
            <w:vAlign w:val="center"/>
          </w:tcPr>
          <w:p w14:paraId="7FF1F24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ΣX’</w:t>
            </w:r>
          </w:p>
        </w:tc>
        <w:tc>
          <w:tcPr>
            <w:tcW w:w="1601" w:type="dxa"/>
            <w:vAlign w:val="center"/>
          </w:tcPr>
          <w:p w14:paraId="7FE9070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1608" w:type="dxa"/>
            <w:vAlign w:val="center"/>
          </w:tcPr>
          <w:p w14:paraId="29BE909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1595" w:type="dxa"/>
            <w:vAlign w:val="center"/>
          </w:tcPr>
          <w:p w14:paraId="0EBE125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1595" w:type="dxa"/>
            <w:vAlign w:val="center"/>
          </w:tcPr>
          <w:p w14:paraId="2CD1E4B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1595" w:type="dxa"/>
            <w:vAlign w:val="center"/>
          </w:tcPr>
          <w:p w14:paraId="0B3F8C1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Y</w:t>
            </w:r>
          </w:p>
        </w:tc>
        <w:tc>
          <w:tcPr>
            <w:tcW w:w="1596" w:type="dxa"/>
            <w:vAlign w:val="center"/>
          </w:tcPr>
          <w:p w14:paraId="1FEEC2E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X</w:t>
            </w:r>
          </w:p>
        </w:tc>
      </w:tr>
      <w:tr w:rsidR="00BF248C" w14:paraId="5D647446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38C92E5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</w:t>
            </w:r>
          </w:p>
        </w:tc>
        <w:tc>
          <w:tcPr>
            <w:tcW w:w="1592" w:type="dxa"/>
            <w:vAlign w:val="center"/>
          </w:tcPr>
          <w:p w14:paraId="1904074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4A987E7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 w14:paraId="5739951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5719941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 w14:paraId="0B52C5B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177E06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EE806C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565A330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7FD6B75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71CD8E5F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</w:t>
            </w:r>
          </w:p>
        </w:tc>
        <w:tc>
          <w:tcPr>
            <w:tcW w:w="1592" w:type="dxa"/>
            <w:vAlign w:val="center"/>
          </w:tcPr>
          <w:p w14:paraId="75DBD6C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0DCAC13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 w14:paraId="36644F9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414E85E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 w14:paraId="7C731F1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77DB0F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BF9EEE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1E4E2C1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9A65C3B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101034D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</w:t>
            </w:r>
          </w:p>
        </w:tc>
        <w:tc>
          <w:tcPr>
            <w:tcW w:w="1592" w:type="dxa"/>
            <w:vAlign w:val="center"/>
          </w:tcPr>
          <w:p w14:paraId="58C7943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7B8EBF3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 w14:paraId="2E4AF07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0BF790F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 w14:paraId="33824DF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8F5F9F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F8233A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41050B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BE2BF29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7E2D2FE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</w:t>
            </w:r>
          </w:p>
        </w:tc>
        <w:tc>
          <w:tcPr>
            <w:tcW w:w="1592" w:type="dxa"/>
            <w:vAlign w:val="center"/>
          </w:tcPr>
          <w:p w14:paraId="269497E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2D9435B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 w14:paraId="29DC605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0668439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 w14:paraId="68F6DA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13181E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351A2E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2DE3814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7FD8DB1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14CC36E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</w:t>
            </w:r>
          </w:p>
        </w:tc>
        <w:tc>
          <w:tcPr>
            <w:tcW w:w="1592" w:type="dxa"/>
            <w:vAlign w:val="center"/>
          </w:tcPr>
          <w:p w14:paraId="796204F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40647C0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69F6D05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3CA465F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9E96B7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ACC4B7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A77AD2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0C3BAA3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0D0FCB7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0531A25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</w:t>
            </w:r>
          </w:p>
        </w:tc>
        <w:tc>
          <w:tcPr>
            <w:tcW w:w="1592" w:type="dxa"/>
            <w:vAlign w:val="center"/>
          </w:tcPr>
          <w:p w14:paraId="5C2E5BD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9863EB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2E1FE23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18374B8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C5A30B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B0AF9A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F183F1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6039B49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AD8E0A1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0C7BAA6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</w:t>
            </w:r>
          </w:p>
        </w:tc>
        <w:tc>
          <w:tcPr>
            <w:tcW w:w="1592" w:type="dxa"/>
            <w:vAlign w:val="center"/>
          </w:tcPr>
          <w:p w14:paraId="7F444A6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9E6C18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249B6B2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9699A0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34775A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77989F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CAEC41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77A472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3019349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6D2E831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</w:t>
            </w:r>
          </w:p>
        </w:tc>
        <w:tc>
          <w:tcPr>
            <w:tcW w:w="1592" w:type="dxa"/>
            <w:vAlign w:val="center"/>
          </w:tcPr>
          <w:p w14:paraId="2C67D3E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2639614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0256575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45603C1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7EE997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7819FC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2DA73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119A2EC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555F248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4E7C463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</w:t>
            </w:r>
          </w:p>
        </w:tc>
        <w:tc>
          <w:tcPr>
            <w:tcW w:w="1592" w:type="dxa"/>
            <w:vAlign w:val="center"/>
          </w:tcPr>
          <w:p w14:paraId="109D842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05E337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78DD2AC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57BE7F6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229DF3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B66250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8A7D07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58F54B4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26184DD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5D3C87E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lastRenderedPageBreak/>
              <w:t>ZW24-2</w:t>
            </w:r>
          </w:p>
        </w:tc>
        <w:tc>
          <w:tcPr>
            <w:tcW w:w="1592" w:type="dxa"/>
            <w:vAlign w:val="center"/>
          </w:tcPr>
          <w:p w14:paraId="76376BC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472ECBF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6952D92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2A61AFF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0A982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20649A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643CD8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32318FA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618266F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6232E1C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</w:t>
            </w:r>
          </w:p>
        </w:tc>
        <w:tc>
          <w:tcPr>
            <w:tcW w:w="1592" w:type="dxa"/>
            <w:vAlign w:val="center"/>
          </w:tcPr>
          <w:p w14:paraId="550CAB2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620E7D1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60E19C3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4A33DBE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287FD8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616820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88834A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7C58649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4E1C2FC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47875D0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</w:t>
            </w:r>
          </w:p>
        </w:tc>
        <w:tc>
          <w:tcPr>
            <w:tcW w:w="1592" w:type="dxa"/>
            <w:vAlign w:val="center"/>
          </w:tcPr>
          <w:p w14:paraId="2F095E5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1575064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457F718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4532C1F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748524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C8A8D4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A5A717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6AC00DE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56E3CA0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4402319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</w:t>
            </w:r>
          </w:p>
        </w:tc>
        <w:tc>
          <w:tcPr>
            <w:tcW w:w="1592" w:type="dxa"/>
            <w:vAlign w:val="center"/>
          </w:tcPr>
          <w:p w14:paraId="2336156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6CDEC65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396BAF8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338AED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09788A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0624AE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5E070C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4E52B17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46287C9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0118BAA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</w:t>
            </w:r>
          </w:p>
        </w:tc>
        <w:tc>
          <w:tcPr>
            <w:tcW w:w="1592" w:type="dxa"/>
            <w:vAlign w:val="center"/>
          </w:tcPr>
          <w:p w14:paraId="2CBCEA5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6677C1E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1B55E71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499003D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4EF89A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480708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E69F95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328F093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ED471EE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42FFF1F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</w:t>
            </w:r>
          </w:p>
        </w:tc>
        <w:tc>
          <w:tcPr>
            <w:tcW w:w="1592" w:type="dxa"/>
            <w:vAlign w:val="center"/>
          </w:tcPr>
          <w:p w14:paraId="6FF1DF8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2D1824B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12464E9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2E41A7D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7D174D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97B643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DC0A09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61DCCDE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2405CB3" w14:textId="77777777">
        <w:trPr>
          <w:trHeight w:val="737"/>
          <w:jc w:val="center"/>
        </w:trPr>
        <w:tc>
          <w:tcPr>
            <w:tcW w:w="14099" w:type="dxa"/>
            <w:gridSpan w:val="9"/>
            <w:vAlign w:val="center"/>
          </w:tcPr>
          <w:p w14:paraId="6723B530" w14:textId="77777777" w:rsidR="00BF248C" w:rsidRDefault="00FF6B53">
            <w:pPr>
              <w:widowControl/>
              <w:adjustRightInd w:val="0"/>
              <w:spacing w:line="360" w:lineRule="atLeast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备注：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、本监测报告首测时间为</w:t>
            </w:r>
            <w:r>
              <w:rPr>
                <w:rFonts w:ascii="Times New Roman" w:eastAsia="楷体_GB2312" w:hAnsi="Times New Roman"/>
                <w:sz w:val="24"/>
              </w:rPr>
              <w:t>2021</w:t>
            </w:r>
            <w:r>
              <w:rPr>
                <w:rFonts w:ascii="Times New Roman" w:eastAsia="楷体_GB2312" w:hAnsi="Times New Roman"/>
                <w:sz w:val="24"/>
              </w:rPr>
              <w:t>年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月</w:t>
            </w:r>
            <w:r>
              <w:rPr>
                <w:rFonts w:ascii="Times New Roman" w:eastAsia="楷体_GB2312" w:hAnsi="Times New Roman"/>
                <w:sz w:val="24"/>
              </w:rPr>
              <w:t>29</w:t>
            </w:r>
            <w:r>
              <w:rPr>
                <w:rFonts w:ascii="Times New Roman" w:eastAsia="楷体_GB2312" w:hAnsi="Times New Roman"/>
                <w:sz w:val="24"/>
              </w:rPr>
              <w:t>日。</w:t>
            </w:r>
          </w:p>
          <w:p w14:paraId="5FEAEAD8" w14:textId="77777777" w:rsidR="00BF248C" w:rsidRDefault="00FF6B53">
            <w:pPr>
              <w:widowControl/>
              <w:adjustRightInd w:val="0"/>
              <w:spacing w:line="360" w:lineRule="atLeast"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X</w:t>
            </w:r>
            <w:r>
              <w:rPr>
                <w:rFonts w:ascii="Times New Roman" w:eastAsia="楷体_GB2312" w:hAnsi="Times New Roman"/>
                <w:sz w:val="24"/>
              </w:rPr>
              <w:t>方向正数代表桥墩顶向大里程发生倾斜，负数代表桥墩顶向小里程发生倾斜；</w:t>
            </w:r>
            <w:r>
              <w:rPr>
                <w:rFonts w:ascii="Times New Roman" w:eastAsia="楷体_GB2312" w:hAnsi="Times New Roman"/>
                <w:sz w:val="24"/>
              </w:rPr>
              <w:t>Y</w:t>
            </w:r>
            <w:r>
              <w:rPr>
                <w:rFonts w:ascii="Times New Roman" w:eastAsia="楷体_GB2312" w:hAnsi="Times New Roman"/>
                <w:sz w:val="24"/>
              </w:rPr>
              <w:t>方向正数代表桥墩顶向东侧发生倾斜，负数代表桥墩顶向西侧发生倾斜。</w:t>
            </w:r>
          </w:p>
        </w:tc>
      </w:tr>
    </w:tbl>
    <w:p w14:paraId="0A311F04" w14:textId="77777777" w:rsidR="00BF248C" w:rsidRDefault="00FF6B53">
      <w:pPr>
        <w:adjustRightInd w:val="0"/>
        <w:spacing w:beforeLines="50" w:before="156"/>
        <w:jc w:val="center"/>
        <w:textAlignment w:val="baseline"/>
        <w:rPr>
          <w:rFonts w:ascii="Times New Roman" w:hAnsi="Times New Roman"/>
          <w:b/>
          <w:bCs/>
          <w:color w:val="0000FF"/>
        </w:rPr>
      </w:pPr>
      <w:r>
        <w:rPr>
          <w:noProof/>
        </w:rPr>
        <w:lastRenderedPageBreak/>
        <w:drawing>
          <wp:inline distT="0" distB="0" distL="0" distR="0" wp14:anchorId="4170322F" wp14:editId="084219DB">
            <wp:extent cx="4857750" cy="2562225"/>
            <wp:effectExtent l="0" t="0" r="0" b="0"/>
            <wp:docPr id="1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97F83B8" w14:textId="77777777" w:rsidR="00BF248C" w:rsidRDefault="00FF6B53">
      <w:pPr>
        <w:adjustRightInd w:val="0"/>
        <w:spacing w:beforeLines="50" w:before="156"/>
        <w:jc w:val="center"/>
        <w:textAlignment w:val="baseline"/>
        <w:rPr>
          <w:rFonts w:ascii="Times New Roman" w:hAnsi="Times New Roman"/>
          <w:b/>
          <w:bCs/>
          <w:color w:val="0000FF"/>
        </w:rPr>
      </w:pPr>
      <w:r>
        <w:rPr>
          <w:noProof/>
        </w:rPr>
        <w:drawing>
          <wp:inline distT="0" distB="0" distL="0" distR="0" wp14:anchorId="6AE6A5CC" wp14:editId="2D7368A4">
            <wp:extent cx="4857750" cy="2771775"/>
            <wp:effectExtent l="0" t="0" r="0" b="0"/>
            <wp:docPr id="11" name="图片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6"/>
                    <pic:cNvPicPr>
                      <a:picLocks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BECE436" w14:textId="77777777" w:rsidR="00BF248C" w:rsidRDefault="00BF248C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  <w:sectPr w:rsidR="00BF248C">
          <w:pgSz w:w="16838" w:h="11906" w:orient="landscape"/>
          <w:pgMar w:top="1701" w:right="850" w:bottom="964" w:left="964" w:header="851" w:footer="992" w:gutter="0"/>
          <w:cols w:space="720"/>
          <w:docGrid w:type="lines" w:linePitch="312"/>
        </w:sectPr>
      </w:pPr>
    </w:p>
    <w:p w14:paraId="59FBD890" w14:textId="77777777" w:rsidR="00BF248C" w:rsidRDefault="00FF6B53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lastRenderedPageBreak/>
        <w:t>东、西主桥、</w:t>
      </w:r>
      <w:r>
        <w:rPr>
          <w:rFonts w:ascii="Times New Roman" w:eastAsia="楷体_GB2312" w:hAnsi="Times New Roman"/>
          <w:b/>
          <w:sz w:val="24"/>
        </w:rPr>
        <w:t>D</w:t>
      </w:r>
      <w:r>
        <w:rPr>
          <w:rFonts w:ascii="Times New Roman" w:eastAsia="楷体_GB2312" w:hAnsi="Times New Roman"/>
          <w:b/>
          <w:sz w:val="24"/>
        </w:rPr>
        <w:t>匝道主梁</w:t>
      </w:r>
      <w:r>
        <w:rPr>
          <w:rFonts w:ascii="Times New Roman" w:eastAsia="楷体_GB2312" w:hAnsi="Times New Roman"/>
          <w:b/>
          <w:bCs/>
          <w:sz w:val="24"/>
        </w:rPr>
        <w:t>测点</w:t>
      </w:r>
      <w:r>
        <w:rPr>
          <w:rFonts w:ascii="Times New Roman" w:eastAsia="楷体_GB2312" w:hAnsi="Times New Roman"/>
          <w:b/>
          <w:sz w:val="24"/>
        </w:rPr>
        <w:t>水平位移、沉降监测数据汇总表</w:t>
      </w:r>
    </w:p>
    <w:tbl>
      <w:tblPr>
        <w:tblStyle w:val="a9"/>
        <w:tblW w:w="9454" w:type="dxa"/>
        <w:tblLayout w:type="fixed"/>
        <w:tblLook w:val="04A0" w:firstRow="1" w:lastRow="0" w:firstColumn="1" w:lastColumn="0" w:noHBand="0" w:noVBand="1"/>
      </w:tblPr>
      <w:tblGrid>
        <w:gridCol w:w="912"/>
        <w:gridCol w:w="711"/>
        <w:gridCol w:w="711"/>
        <w:gridCol w:w="711"/>
        <w:gridCol w:w="711"/>
        <w:gridCol w:w="716"/>
        <w:gridCol w:w="706"/>
        <w:gridCol w:w="794"/>
        <w:gridCol w:w="628"/>
        <w:gridCol w:w="717"/>
        <w:gridCol w:w="774"/>
        <w:gridCol w:w="642"/>
        <w:gridCol w:w="721"/>
      </w:tblGrid>
      <w:tr w:rsidR="00BF248C" w14:paraId="714CC80E" w14:textId="77777777">
        <w:trPr>
          <w:trHeight w:val="567"/>
        </w:trPr>
        <w:tc>
          <w:tcPr>
            <w:tcW w:w="912" w:type="dxa"/>
            <w:vMerge w:val="restart"/>
            <w:vAlign w:val="center"/>
          </w:tcPr>
          <w:p w14:paraId="2DAFEA33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</w:t>
            </w:r>
          </w:p>
        </w:tc>
        <w:tc>
          <w:tcPr>
            <w:tcW w:w="2133" w:type="dxa"/>
            <w:gridSpan w:val="3"/>
            <w:vAlign w:val="center"/>
          </w:tcPr>
          <w:p w14:paraId="50B870DB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前次累积值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133" w:type="dxa"/>
            <w:gridSpan w:val="3"/>
            <w:vAlign w:val="center"/>
          </w:tcPr>
          <w:p w14:paraId="4ECE6297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139" w:type="dxa"/>
            <w:gridSpan w:val="3"/>
            <w:vAlign w:val="center"/>
          </w:tcPr>
          <w:p w14:paraId="5EA91D4F" w14:textId="77777777" w:rsidR="00BF248C" w:rsidRDefault="00FF6B53">
            <w:pPr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137" w:type="dxa"/>
            <w:gridSpan w:val="3"/>
            <w:vAlign w:val="center"/>
          </w:tcPr>
          <w:p w14:paraId="18D65377" w14:textId="77777777" w:rsidR="00BF248C" w:rsidRDefault="00FF6B53">
            <w:pPr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本次变化速率</w:t>
            </w:r>
            <w:r>
              <w:rPr>
                <w:rFonts w:ascii="Times New Roman" w:eastAsia="楷体_GB2312" w:hAnsi="Times New Roman"/>
                <w:b/>
                <w:sz w:val="24"/>
              </w:rPr>
              <w:t>(mm/d)</w:t>
            </w:r>
          </w:p>
        </w:tc>
      </w:tr>
      <w:tr w:rsidR="00BF248C" w14:paraId="5E649B7D" w14:textId="77777777">
        <w:trPr>
          <w:trHeight w:val="567"/>
        </w:trPr>
        <w:tc>
          <w:tcPr>
            <w:tcW w:w="912" w:type="dxa"/>
            <w:vMerge/>
            <w:vAlign w:val="center"/>
          </w:tcPr>
          <w:p w14:paraId="29A3BA66" w14:textId="77777777" w:rsidR="00BF248C" w:rsidRDefault="00BF248C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711" w:type="dxa"/>
            <w:vAlign w:val="center"/>
          </w:tcPr>
          <w:p w14:paraId="0932918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711" w:type="dxa"/>
            <w:vAlign w:val="center"/>
          </w:tcPr>
          <w:p w14:paraId="7405C3E7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711" w:type="dxa"/>
            <w:vAlign w:val="center"/>
          </w:tcPr>
          <w:p w14:paraId="1C39694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</w:t>
            </w:r>
          </w:p>
        </w:tc>
        <w:tc>
          <w:tcPr>
            <w:tcW w:w="711" w:type="dxa"/>
            <w:vAlign w:val="center"/>
          </w:tcPr>
          <w:p w14:paraId="6188CC7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716" w:type="dxa"/>
            <w:vAlign w:val="center"/>
          </w:tcPr>
          <w:p w14:paraId="5817EA5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06" w:type="dxa"/>
            <w:vAlign w:val="center"/>
          </w:tcPr>
          <w:p w14:paraId="2886A71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794" w:type="dxa"/>
            <w:vAlign w:val="center"/>
          </w:tcPr>
          <w:p w14:paraId="50C3C9E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628" w:type="dxa"/>
            <w:vAlign w:val="center"/>
          </w:tcPr>
          <w:p w14:paraId="0225B2D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17" w:type="dxa"/>
            <w:vAlign w:val="center"/>
          </w:tcPr>
          <w:p w14:paraId="7B4B52C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774" w:type="dxa"/>
            <w:vAlign w:val="center"/>
          </w:tcPr>
          <w:p w14:paraId="13B3604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642" w:type="dxa"/>
            <w:vAlign w:val="center"/>
          </w:tcPr>
          <w:p w14:paraId="638084C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21" w:type="dxa"/>
            <w:vAlign w:val="center"/>
          </w:tcPr>
          <w:p w14:paraId="547317C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</w:tr>
      <w:tr w:rsidR="00BF248C" w14:paraId="67F70E16" w14:textId="77777777">
        <w:trPr>
          <w:trHeight w:val="567"/>
        </w:trPr>
        <w:tc>
          <w:tcPr>
            <w:tcW w:w="912" w:type="dxa"/>
            <w:vAlign w:val="center"/>
          </w:tcPr>
          <w:p w14:paraId="54ADF4F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ZE23-1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309B401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EF640B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81E8E1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73D023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6A8B8C6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0695B4F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384B488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B297D9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41C3E5F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1359317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5FCB265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0F8B242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532991A5" w14:textId="77777777">
        <w:trPr>
          <w:trHeight w:val="567"/>
        </w:trPr>
        <w:tc>
          <w:tcPr>
            <w:tcW w:w="912" w:type="dxa"/>
            <w:vAlign w:val="center"/>
          </w:tcPr>
          <w:p w14:paraId="0BE44FFE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ZE23-2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50DD694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91C0CB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420154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DDE28D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4ED2130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6C30D9A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291B651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1B00FF0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1044EF8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3FA5360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40158DC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15ED7EE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32E45122" w14:textId="77777777">
        <w:trPr>
          <w:trHeight w:val="567"/>
        </w:trPr>
        <w:tc>
          <w:tcPr>
            <w:tcW w:w="912" w:type="dxa"/>
            <w:vAlign w:val="center"/>
          </w:tcPr>
          <w:p w14:paraId="7CC5563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ZE24-1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3989255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D6A5EA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4BD597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F1F458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6DBA8D6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28CF87F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3C9F65E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4A14DC4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1D52903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037274D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58F8B85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58C5AF5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620AC481" w14:textId="77777777">
        <w:trPr>
          <w:trHeight w:val="567"/>
        </w:trPr>
        <w:tc>
          <w:tcPr>
            <w:tcW w:w="912" w:type="dxa"/>
            <w:vAlign w:val="center"/>
          </w:tcPr>
          <w:p w14:paraId="7C09457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ZE24-2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0ABBB8D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EAE96E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AE0C9E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CAD970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3A87BCB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0460664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0141179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93325F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7A4374D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08E5CC0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72CFCD8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290C905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726CBA30" w14:textId="77777777">
        <w:trPr>
          <w:trHeight w:val="567"/>
        </w:trPr>
        <w:tc>
          <w:tcPr>
            <w:tcW w:w="912" w:type="dxa"/>
            <w:vAlign w:val="center"/>
          </w:tcPr>
          <w:p w14:paraId="522173B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ZE25-1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6860E7B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8A5D56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CF7E72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0D6B486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67C5D96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2C324EE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210927B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77457BB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3FA8B67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466D8F2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7418EE4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7B792AD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2F17B6E1" w14:textId="77777777">
        <w:trPr>
          <w:trHeight w:val="567"/>
        </w:trPr>
        <w:tc>
          <w:tcPr>
            <w:tcW w:w="912" w:type="dxa"/>
            <w:vAlign w:val="center"/>
          </w:tcPr>
          <w:p w14:paraId="502FC60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ZE25-2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53CD383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02F1590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FF09E2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CF13F9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5E21CF4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521A034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4AFC99E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57A8137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65FFCE6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219EA0F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5D91B8C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3A6AD26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455A5C5B" w14:textId="77777777">
        <w:trPr>
          <w:trHeight w:val="567"/>
        </w:trPr>
        <w:tc>
          <w:tcPr>
            <w:tcW w:w="912" w:type="dxa"/>
            <w:vAlign w:val="center"/>
          </w:tcPr>
          <w:p w14:paraId="3BCFA55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ZW23-1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2805C42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0043010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58C5D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4F3F0F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6D70713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0DB47FB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6094211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2DC63D2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292409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669356B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3D7348E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0AC1BC1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5FF44275" w14:textId="77777777">
        <w:trPr>
          <w:trHeight w:val="567"/>
        </w:trPr>
        <w:tc>
          <w:tcPr>
            <w:tcW w:w="912" w:type="dxa"/>
            <w:vAlign w:val="center"/>
          </w:tcPr>
          <w:p w14:paraId="3695F54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ZW23-2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31EEDBE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376776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2D0298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6D6CC5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596A997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698F803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4135B69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44AA69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58A6676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02DA813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139AD7F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365B19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535B8D7C" w14:textId="77777777">
        <w:trPr>
          <w:trHeight w:val="567"/>
        </w:trPr>
        <w:tc>
          <w:tcPr>
            <w:tcW w:w="912" w:type="dxa"/>
            <w:vAlign w:val="center"/>
          </w:tcPr>
          <w:p w14:paraId="38A6691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ZW24-1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631A17A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B0A576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6C70BC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D1C1F6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2AEE405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1125FAE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79165DF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6A1F602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50B7FA5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3D0C2E2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175377B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78258B3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2FDBBD7D" w14:textId="77777777">
        <w:trPr>
          <w:trHeight w:val="567"/>
        </w:trPr>
        <w:tc>
          <w:tcPr>
            <w:tcW w:w="912" w:type="dxa"/>
            <w:vAlign w:val="center"/>
          </w:tcPr>
          <w:p w14:paraId="7A4F9E4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ZW24-2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5B7891B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B7A034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2DB80D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9E9D89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2B26428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75D3786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4CBE0FA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26C7C8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06F1F34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0B0DBE8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295350E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7C53A48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3628E6C2" w14:textId="77777777">
        <w:trPr>
          <w:trHeight w:val="567"/>
        </w:trPr>
        <w:tc>
          <w:tcPr>
            <w:tcW w:w="912" w:type="dxa"/>
            <w:vAlign w:val="center"/>
          </w:tcPr>
          <w:p w14:paraId="1C01345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ZW25-1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75427FF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335138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63C182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A77B41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5D45807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4E5F586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3ACE960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225F1A2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357B5B8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5873329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5667CD6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6740A5E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1CF0517C" w14:textId="77777777">
        <w:trPr>
          <w:trHeight w:val="567"/>
        </w:trPr>
        <w:tc>
          <w:tcPr>
            <w:tcW w:w="912" w:type="dxa"/>
            <w:vAlign w:val="center"/>
          </w:tcPr>
          <w:p w14:paraId="5A296C87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ZW25-2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02355E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486479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E7541E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36D0CF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79960F8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0CDDAA2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2ED6197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669B24D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68E16B0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2AD3CF5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1AC6611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4786E44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751EC4A0" w14:textId="77777777">
        <w:trPr>
          <w:trHeight w:val="567"/>
        </w:trPr>
        <w:tc>
          <w:tcPr>
            <w:tcW w:w="912" w:type="dxa"/>
            <w:vAlign w:val="center"/>
          </w:tcPr>
          <w:p w14:paraId="4A72C5C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D-1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301A6B4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0092C35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95D733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119FA2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4C9F2C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1171C00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53DF7DE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FED6F0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12C8C87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3BBF592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36CC9B9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6279C8F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4E3B2C2C" w14:textId="77777777">
        <w:trPr>
          <w:trHeight w:val="567"/>
        </w:trPr>
        <w:tc>
          <w:tcPr>
            <w:tcW w:w="912" w:type="dxa"/>
            <w:vAlign w:val="center"/>
          </w:tcPr>
          <w:p w14:paraId="386A30B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5CDC1A1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02E30D3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B7E339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38F294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762FD42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23EA8E9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786D407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12503B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2B13F8E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383F807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772F4B6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6C6DE01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4D107FF9" w14:textId="77777777">
        <w:trPr>
          <w:trHeight w:val="567"/>
        </w:trPr>
        <w:tc>
          <w:tcPr>
            <w:tcW w:w="912" w:type="dxa"/>
            <w:vAlign w:val="center"/>
          </w:tcPr>
          <w:p w14:paraId="4F1A6F0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4422074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87D2CC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52C3BF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D0552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4048C3D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428E345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647A1B7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B7D3AE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4E49044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62372F7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7A2540E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0238834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3D2C18C6" w14:textId="77777777">
        <w:trPr>
          <w:trHeight w:val="567"/>
        </w:trPr>
        <w:tc>
          <w:tcPr>
            <w:tcW w:w="9454" w:type="dxa"/>
            <w:gridSpan w:val="13"/>
            <w:vAlign w:val="center"/>
          </w:tcPr>
          <w:p w14:paraId="0D0A5D1D" w14:textId="77777777" w:rsidR="00BF248C" w:rsidRDefault="00FF6B53">
            <w:pPr>
              <w:widowControl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备注：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、本监测报告首测时间为</w:t>
            </w:r>
            <w:r>
              <w:rPr>
                <w:rFonts w:ascii="Times New Roman" w:eastAsia="楷体_GB2312" w:hAnsi="Times New Roman"/>
                <w:sz w:val="24"/>
              </w:rPr>
              <w:t>2021</w:t>
            </w:r>
            <w:r>
              <w:rPr>
                <w:rFonts w:ascii="Times New Roman" w:eastAsia="楷体_GB2312" w:hAnsi="Times New Roman"/>
                <w:sz w:val="24"/>
              </w:rPr>
              <w:t>年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月</w:t>
            </w:r>
            <w:r>
              <w:rPr>
                <w:rFonts w:ascii="Times New Roman" w:eastAsia="楷体_GB2312" w:hAnsi="Times New Roman"/>
                <w:sz w:val="24"/>
              </w:rPr>
              <w:t>29</w:t>
            </w:r>
            <w:r>
              <w:rPr>
                <w:rFonts w:ascii="Times New Roman" w:eastAsia="楷体_GB2312" w:hAnsi="Times New Roman"/>
                <w:sz w:val="24"/>
              </w:rPr>
              <w:t>日。</w:t>
            </w:r>
          </w:p>
          <w:p w14:paraId="61A2C9FF" w14:textId="77777777" w:rsidR="00BF248C" w:rsidRDefault="00FF6B53">
            <w:pPr>
              <w:widowControl/>
              <w:numPr>
                <w:ilvl w:val="0"/>
                <w:numId w:val="1"/>
              </w:numPr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X</w:t>
            </w:r>
            <w:r>
              <w:rPr>
                <w:rFonts w:ascii="Times New Roman" w:eastAsia="楷体_GB2312" w:hAnsi="Times New Roman"/>
                <w:sz w:val="24"/>
              </w:rPr>
              <w:t>方向正数代表桥墩顶向大里程发生位移，负数代表桥墩顶向小里程发生位移；</w:t>
            </w:r>
            <w:r>
              <w:rPr>
                <w:rFonts w:ascii="Times New Roman" w:eastAsia="楷体_GB2312" w:hAnsi="Times New Roman"/>
                <w:sz w:val="24"/>
              </w:rPr>
              <w:t>Y</w:t>
            </w:r>
            <w:r>
              <w:rPr>
                <w:rFonts w:ascii="Times New Roman" w:eastAsia="楷体_GB2312" w:hAnsi="Times New Roman"/>
                <w:sz w:val="24"/>
              </w:rPr>
              <w:t>方向正数代表桥墩顶向东侧发生位移，负数代表桥墩顶向西发生位移。</w:t>
            </w:r>
          </w:p>
        </w:tc>
      </w:tr>
    </w:tbl>
    <w:p w14:paraId="5FBF354D" w14:textId="77777777" w:rsidR="00BF248C" w:rsidRDefault="00FF6B53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drawing>
          <wp:inline distT="0" distB="0" distL="0" distR="0" wp14:anchorId="3F8213DA" wp14:editId="7C40557A">
            <wp:extent cx="4857750" cy="2771775"/>
            <wp:effectExtent l="0" t="0" r="0" b="0"/>
            <wp:docPr id="12" name="图片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7"/>
                    <pic:cNvPicPr>
                      <a:picLocks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56CAEDA" w14:textId="77777777" w:rsidR="00BF248C" w:rsidRDefault="00FF6B53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Cs/>
          <w:sz w:val="24"/>
        </w:rPr>
      </w:pPr>
      <w:r>
        <w:rPr>
          <w:noProof/>
        </w:rPr>
        <w:drawing>
          <wp:inline distT="0" distB="0" distL="0" distR="0" wp14:anchorId="4B1C2DDE" wp14:editId="131883EE">
            <wp:extent cx="4857750" cy="2771775"/>
            <wp:effectExtent l="0" t="0" r="0" b="0"/>
            <wp:docPr id="13" name="图片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0"/>
                    <pic:cNvPicPr>
                      <a:picLocks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57CBFE7" w14:textId="77777777" w:rsidR="00BF248C" w:rsidRDefault="00FF6B53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E89F29E" wp14:editId="7D2D50DD">
            <wp:extent cx="4857750" cy="2771775"/>
            <wp:effectExtent l="0" t="0" r="0" b="0"/>
            <wp:docPr id="14" name="图片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9"/>
                    <pic:cNvPicPr>
                      <a:picLocks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DDAF189" w14:textId="77777777" w:rsidR="00BF248C" w:rsidRDefault="00BF248C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</w:p>
    <w:p w14:paraId="6370EEE8" w14:textId="77777777" w:rsidR="00BF248C" w:rsidRDefault="00BF248C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p w14:paraId="7E8A27D3" w14:textId="77777777" w:rsidR="00BF248C" w:rsidRDefault="00BF248C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p w14:paraId="1526B8EC" w14:textId="77777777" w:rsidR="00BF248C" w:rsidRDefault="00FF6B53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t>地表沉降及路基横断面测点沉降监测数据汇总表</w:t>
      </w:r>
    </w:p>
    <w:tbl>
      <w:tblPr>
        <w:tblW w:w="945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47"/>
        <w:gridCol w:w="2027"/>
        <w:gridCol w:w="2027"/>
        <w:gridCol w:w="2027"/>
        <w:gridCol w:w="2029"/>
      </w:tblGrid>
      <w:tr w:rsidR="00BF248C" w14:paraId="4AB62FD3" w14:textId="77777777">
        <w:trPr>
          <w:trHeight w:val="567"/>
          <w:tblHeader/>
          <w:jc w:val="center"/>
        </w:trPr>
        <w:tc>
          <w:tcPr>
            <w:tcW w:w="1347" w:type="dxa"/>
            <w:vAlign w:val="center"/>
          </w:tcPr>
          <w:p w14:paraId="09910589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</w:t>
            </w:r>
          </w:p>
        </w:tc>
        <w:tc>
          <w:tcPr>
            <w:tcW w:w="2027" w:type="dxa"/>
            <w:vAlign w:val="center"/>
          </w:tcPr>
          <w:p w14:paraId="1B8E1D68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前次累积沉降</w:t>
            </w:r>
          </w:p>
          <w:p w14:paraId="360AE0F2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25" w:dyaOrig="240" w14:anchorId="4E843AB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.25pt;height:12pt" o:ole="">
                  <v:imagedata r:id="rId20" o:title=""/>
                </v:shape>
                <o:OLEObject Type="Embed" ProgID="Equation.KSEE3" ShapeID="_x0000_i1025" DrawAspect="Content" ObjectID="_1680202015" r:id="rId21"/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2027" w:type="dxa"/>
            <w:vAlign w:val="center"/>
          </w:tcPr>
          <w:p w14:paraId="5A64664D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本次累积沉降</w:t>
            </w:r>
          </w:p>
          <w:p w14:paraId="58B56F43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25" w:dyaOrig="240" w14:anchorId="41CCCE27">
                <v:shape id="_x0000_i1026" type="#_x0000_t75" style="width:11.25pt;height:12pt" o:ole="">
                  <v:imagedata r:id="rId20" o:title=""/>
                </v:shape>
                <o:OLEObject Type="Embed" ProgID="Equation.KSEE3" ShapeID="_x0000_i1026" DrawAspect="Content" ObjectID="_1680202016" r:id="rId22"/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2027" w:type="dxa"/>
            <w:vAlign w:val="center"/>
          </w:tcPr>
          <w:p w14:paraId="437A4EA2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本次沉降变化量</w:t>
            </w:r>
          </w:p>
          <w:p w14:paraId="462768E7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kern w:val="0"/>
                <w:sz w:val="24"/>
                <w:lang w:bidi="ar"/>
              </w:rPr>
              <w:t>ΔZ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2029" w:type="dxa"/>
            <w:vAlign w:val="center"/>
          </w:tcPr>
          <w:p w14:paraId="70F04DC4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本次沉降速率</w:t>
            </w:r>
          </w:p>
          <w:p w14:paraId="4DE44EF7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V</w:t>
            </w:r>
            <w:r>
              <w:rPr>
                <w:rFonts w:ascii="Times New Roman" w:eastAsia="楷体_GB2312" w:hAnsi="Times New Roman"/>
                <w:b/>
                <w:sz w:val="24"/>
                <w:vertAlign w:val="subscript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mm/d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</w:tr>
      <w:tr w:rsidR="00BF248C" w14:paraId="1A5129C8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4A55802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DTS-1</w:t>
            </w:r>
          </w:p>
        </w:tc>
        <w:tc>
          <w:tcPr>
            <w:tcW w:w="2027" w:type="dxa"/>
            <w:vAlign w:val="center"/>
          </w:tcPr>
          <w:p w14:paraId="4D2325F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2027" w:type="dxa"/>
            <w:vAlign w:val="center"/>
          </w:tcPr>
          <w:p w14:paraId="5874A35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2027" w:type="dxa"/>
            <w:vAlign w:val="center"/>
          </w:tcPr>
          <w:p w14:paraId="0DAA167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512BD9D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2965BFA8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36BCB03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DTS-2</w:t>
            </w:r>
          </w:p>
        </w:tc>
        <w:tc>
          <w:tcPr>
            <w:tcW w:w="2027" w:type="dxa"/>
            <w:vAlign w:val="center"/>
          </w:tcPr>
          <w:p w14:paraId="7FC1815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2027" w:type="dxa"/>
            <w:vAlign w:val="center"/>
          </w:tcPr>
          <w:p w14:paraId="3D8C433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2027" w:type="dxa"/>
            <w:vAlign w:val="center"/>
          </w:tcPr>
          <w:p w14:paraId="48FAA56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52A89B9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1F41C5EF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3F7654A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DTS-3</w:t>
            </w:r>
          </w:p>
        </w:tc>
        <w:tc>
          <w:tcPr>
            <w:tcW w:w="2027" w:type="dxa"/>
            <w:vAlign w:val="center"/>
          </w:tcPr>
          <w:p w14:paraId="399AE64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068140E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27A3DB9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542B615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5CF418F1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3953235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DTS-4</w:t>
            </w:r>
          </w:p>
        </w:tc>
        <w:tc>
          <w:tcPr>
            <w:tcW w:w="2027" w:type="dxa"/>
            <w:vAlign w:val="center"/>
          </w:tcPr>
          <w:p w14:paraId="457E847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21AC78E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70A6640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3A57FF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0B49751F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1B6DC96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DTS-5</w:t>
            </w:r>
          </w:p>
        </w:tc>
        <w:tc>
          <w:tcPr>
            <w:tcW w:w="2027" w:type="dxa"/>
            <w:vAlign w:val="center"/>
          </w:tcPr>
          <w:p w14:paraId="5DD3D41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227D9E7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48347EE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20F5A86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6B3F51E5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1C1EDE9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DTS-6</w:t>
            </w:r>
          </w:p>
        </w:tc>
        <w:tc>
          <w:tcPr>
            <w:tcW w:w="2027" w:type="dxa"/>
            <w:vAlign w:val="center"/>
          </w:tcPr>
          <w:p w14:paraId="674ED0E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55B1EE2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260A817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2029" w:type="dxa"/>
            <w:vAlign w:val="center"/>
          </w:tcPr>
          <w:p w14:paraId="7C15CBF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</w:tr>
      <w:tr w:rsidR="00BF248C" w14:paraId="067CD2C6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7735A5D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-1</w:t>
            </w:r>
          </w:p>
        </w:tc>
        <w:tc>
          <w:tcPr>
            <w:tcW w:w="2027" w:type="dxa"/>
            <w:vAlign w:val="center"/>
          </w:tcPr>
          <w:p w14:paraId="602724D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58BDCEF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04BA62D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7D6E2B3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17A1CC5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7DAE97B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-2</w:t>
            </w:r>
          </w:p>
        </w:tc>
        <w:tc>
          <w:tcPr>
            <w:tcW w:w="2027" w:type="dxa"/>
            <w:vAlign w:val="center"/>
          </w:tcPr>
          <w:p w14:paraId="2DFF6AF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AB7B97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5539A8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635BBD4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B7B2976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54AE9DB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-3</w:t>
            </w:r>
          </w:p>
        </w:tc>
        <w:tc>
          <w:tcPr>
            <w:tcW w:w="2027" w:type="dxa"/>
            <w:vAlign w:val="center"/>
          </w:tcPr>
          <w:p w14:paraId="49E446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5580B6D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45F3A61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2F383CA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9D5B2CC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5EF24B1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J2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-4</w:t>
            </w:r>
          </w:p>
        </w:tc>
        <w:tc>
          <w:tcPr>
            <w:tcW w:w="2027" w:type="dxa"/>
            <w:vAlign w:val="center"/>
          </w:tcPr>
          <w:p w14:paraId="1037862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D23378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0B150A7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413F05F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DCB8CEE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0639079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-5</w:t>
            </w:r>
          </w:p>
        </w:tc>
        <w:tc>
          <w:tcPr>
            <w:tcW w:w="2027" w:type="dxa"/>
            <w:vAlign w:val="center"/>
          </w:tcPr>
          <w:p w14:paraId="54E3F5C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4858C4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107D5A6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3402783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FC5DB8D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64EA7F5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-6</w:t>
            </w:r>
          </w:p>
        </w:tc>
        <w:tc>
          <w:tcPr>
            <w:tcW w:w="2027" w:type="dxa"/>
            <w:vAlign w:val="center"/>
          </w:tcPr>
          <w:p w14:paraId="1323461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4B45411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ADDF90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70A8335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CF77E33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6484BFB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LJ3-1</w:t>
            </w:r>
          </w:p>
        </w:tc>
        <w:tc>
          <w:tcPr>
            <w:tcW w:w="2027" w:type="dxa"/>
            <w:vAlign w:val="center"/>
          </w:tcPr>
          <w:p w14:paraId="53BB7CF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5AB5CD0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0B8728F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5B3C222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59B93821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2DB1354F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LJ3-2</w:t>
            </w:r>
          </w:p>
        </w:tc>
        <w:tc>
          <w:tcPr>
            <w:tcW w:w="2027" w:type="dxa"/>
            <w:vAlign w:val="center"/>
          </w:tcPr>
          <w:p w14:paraId="0256D5D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58557CA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629C08A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1705EF4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4518158F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31AB32D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LJ3-3</w:t>
            </w:r>
          </w:p>
        </w:tc>
        <w:tc>
          <w:tcPr>
            <w:tcW w:w="2027" w:type="dxa"/>
            <w:vAlign w:val="center"/>
          </w:tcPr>
          <w:p w14:paraId="0FC933D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4D5EC7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0DDD374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7A9F1C9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2DF08A42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47FFE6F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LJ3-4</w:t>
            </w:r>
          </w:p>
        </w:tc>
        <w:tc>
          <w:tcPr>
            <w:tcW w:w="2027" w:type="dxa"/>
            <w:vAlign w:val="center"/>
          </w:tcPr>
          <w:p w14:paraId="3F4D622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16BB881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36112A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2E1670C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7926A0F8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7FF4E04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LJ3-5</w:t>
            </w:r>
          </w:p>
        </w:tc>
        <w:tc>
          <w:tcPr>
            <w:tcW w:w="2027" w:type="dxa"/>
            <w:vAlign w:val="center"/>
          </w:tcPr>
          <w:p w14:paraId="704C65D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DEB105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7DDDC3F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3FB40B6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6756F016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59FA448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LJ3-6</w:t>
            </w:r>
          </w:p>
        </w:tc>
        <w:tc>
          <w:tcPr>
            <w:tcW w:w="2027" w:type="dxa"/>
            <w:vAlign w:val="center"/>
          </w:tcPr>
          <w:p w14:paraId="7123C16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03BEE4B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4D58C36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614D237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6D7C8715" w14:textId="77777777">
        <w:trPr>
          <w:trHeight w:val="567"/>
          <w:jc w:val="center"/>
        </w:trPr>
        <w:tc>
          <w:tcPr>
            <w:tcW w:w="9457" w:type="dxa"/>
            <w:gridSpan w:val="5"/>
            <w:vAlign w:val="center"/>
          </w:tcPr>
          <w:p w14:paraId="0D4563FF" w14:textId="77777777" w:rsidR="00BF248C" w:rsidRDefault="00FF6B53">
            <w:pPr>
              <w:widowControl/>
              <w:jc w:val="left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备注：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、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LJ2-1~LJ2-6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测点首测时间为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2021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年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4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月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6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日，其余测点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首测时间为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2021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年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月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26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日。</w:t>
            </w:r>
          </w:p>
          <w:p w14:paraId="3A19E59C" w14:textId="77777777" w:rsidR="00BF248C" w:rsidRDefault="00FF6B53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、表中数值正数代表观测点竖直向上发生位移，负数代表观测点竖直向下发生位移。</w:t>
            </w:r>
          </w:p>
          <w:p w14:paraId="0E8A5F73" w14:textId="77777777" w:rsidR="00BF248C" w:rsidRDefault="00FF6B53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、除表中所列测点外，其余测点均由于路基开挖影响无法测量。</w:t>
            </w:r>
          </w:p>
        </w:tc>
      </w:tr>
    </w:tbl>
    <w:p w14:paraId="5D571555" w14:textId="77777777" w:rsidR="00BF248C" w:rsidRDefault="00FF6B53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drawing>
          <wp:inline distT="0" distB="0" distL="0" distR="0" wp14:anchorId="690D81F0" wp14:editId="463EB0E0">
            <wp:extent cx="5076825" cy="2724150"/>
            <wp:effectExtent l="0" t="0" r="0" b="0"/>
            <wp:docPr id="1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A3C83" w14:textId="77777777" w:rsidR="00BF248C" w:rsidRDefault="00FF6B53">
      <w:pPr>
        <w:adjustRightInd w:val="0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E144F4C" wp14:editId="1C331338">
            <wp:extent cx="5076825" cy="2867025"/>
            <wp:effectExtent l="0" t="0" r="0" b="0"/>
            <wp:docPr id="1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0573C" w14:textId="77777777" w:rsidR="00BF248C" w:rsidRDefault="00FF6B53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t>涵洞测点沉降监测数据汇总表</w:t>
      </w:r>
    </w:p>
    <w:tbl>
      <w:tblPr>
        <w:tblW w:w="945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63"/>
        <w:gridCol w:w="1948"/>
        <w:gridCol w:w="1948"/>
        <w:gridCol w:w="1948"/>
        <w:gridCol w:w="1950"/>
      </w:tblGrid>
      <w:tr w:rsidR="00BF248C" w14:paraId="0314F2FF" w14:textId="77777777">
        <w:trPr>
          <w:trHeight w:val="520"/>
          <w:tblHeader/>
          <w:jc w:val="center"/>
        </w:trPr>
        <w:tc>
          <w:tcPr>
            <w:tcW w:w="1663" w:type="dxa"/>
            <w:vAlign w:val="center"/>
          </w:tcPr>
          <w:p w14:paraId="482F9D7F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</w:t>
            </w:r>
          </w:p>
        </w:tc>
        <w:tc>
          <w:tcPr>
            <w:tcW w:w="1948" w:type="dxa"/>
            <w:vAlign w:val="center"/>
          </w:tcPr>
          <w:p w14:paraId="65B9DEFC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前次累积沉降</w:t>
            </w:r>
          </w:p>
          <w:p w14:paraId="26AC5F30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25" w:dyaOrig="240" w14:anchorId="6E750184">
                <v:shape id="_x0000_i1027" type="#_x0000_t75" style="width:11.25pt;height:12pt" o:ole="">
                  <v:imagedata r:id="rId20" o:title=""/>
                </v:shape>
                <o:OLEObject Type="Embed" ProgID="Equation.KSEE3" ShapeID="_x0000_i1027" DrawAspect="Content" ObjectID="_1680202017" r:id="rId25"/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1948" w:type="dxa"/>
            <w:vAlign w:val="center"/>
          </w:tcPr>
          <w:p w14:paraId="3DCC6EA8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本次累积沉降</w:t>
            </w:r>
          </w:p>
          <w:p w14:paraId="66BE020A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25" w:dyaOrig="240" w14:anchorId="19C80B4F">
                <v:shape id="_x0000_i1028" type="#_x0000_t75" style="width:11.25pt;height:12pt" o:ole="">
                  <v:imagedata r:id="rId20" o:title=""/>
                </v:shape>
                <o:OLEObject Type="Embed" ProgID="Equation.KSEE3" ShapeID="_x0000_i1028" DrawAspect="Content" ObjectID="_1680202018" r:id="rId26"/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1948" w:type="dxa"/>
            <w:vAlign w:val="center"/>
          </w:tcPr>
          <w:p w14:paraId="22611FC3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本次沉降变化量</w:t>
            </w:r>
          </w:p>
          <w:p w14:paraId="030C456C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1950" w:type="dxa"/>
            <w:vAlign w:val="center"/>
          </w:tcPr>
          <w:p w14:paraId="08D001F3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本次沉降速率</w:t>
            </w:r>
          </w:p>
          <w:p w14:paraId="2EE78639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V</w:t>
            </w:r>
            <w:r>
              <w:rPr>
                <w:rFonts w:ascii="Times New Roman" w:eastAsia="楷体_GB2312" w:hAnsi="Times New Roman"/>
                <w:b/>
                <w:sz w:val="24"/>
                <w:vertAlign w:val="subscript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mm/d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</w:tr>
      <w:tr w:rsidR="00BF248C" w14:paraId="4AA4A12A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55BAD10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DHD-1</w:t>
            </w:r>
          </w:p>
        </w:tc>
        <w:tc>
          <w:tcPr>
            <w:tcW w:w="1948" w:type="dxa"/>
            <w:vAlign w:val="center"/>
          </w:tcPr>
          <w:p w14:paraId="7AF0E39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 w14:paraId="06576D2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 w14:paraId="6303104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0793C2C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F98DF30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28C7A3A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DHD-2</w:t>
            </w:r>
          </w:p>
        </w:tc>
        <w:tc>
          <w:tcPr>
            <w:tcW w:w="1948" w:type="dxa"/>
            <w:vAlign w:val="center"/>
          </w:tcPr>
          <w:p w14:paraId="0DDEC80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 w14:paraId="36ACF73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 w14:paraId="2494825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70595ED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0A332D4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6B6F00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DHD-3</w:t>
            </w:r>
          </w:p>
        </w:tc>
        <w:tc>
          <w:tcPr>
            <w:tcW w:w="1948" w:type="dxa"/>
            <w:vAlign w:val="center"/>
          </w:tcPr>
          <w:p w14:paraId="03223F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53F311C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EFE691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7111BD9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30206BC" w14:textId="77777777">
        <w:trPr>
          <w:trHeight w:val="536"/>
          <w:jc w:val="center"/>
        </w:trPr>
        <w:tc>
          <w:tcPr>
            <w:tcW w:w="1663" w:type="dxa"/>
            <w:vAlign w:val="center"/>
          </w:tcPr>
          <w:p w14:paraId="1FE1DB4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DHD-4</w:t>
            </w:r>
          </w:p>
        </w:tc>
        <w:tc>
          <w:tcPr>
            <w:tcW w:w="1948" w:type="dxa"/>
            <w:vAlign w:val="center"/>
          </w:tcPr>
          <w:p w14:paraId="36A66B6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973B0E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565751C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6EE85B4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7A7100D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5FC93BA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DHD-5</w:t>
            </w:r>
          </w:p>
        </w:tc>
        <w:tc>
          <w:tcPr>
            <w:tcW w:w="1948" w:type="dxa"/>
            <w:vAlign w:val="center"/>
          </w:tcPr>
          <w:p w14:paraId="4601677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EEAB06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C7EEC8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3C46152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C0E8923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0F1F9F1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DHD-6</w:t>
            </w:r>
          </w:p>
        </w:tc>
        <w:tc>
          <w:tcPr>
            <w:tcW w:w="1948" w:type="dxa"/>
            <w:vAlign w:val="center"/>
          </w:tcPr>
          <w:p w14:paraId="4B27CD9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5106DA3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0EEE714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6C7DAAC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F6F70F4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44AFD78F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XHD-1</w:t>
            </w:r>
          </w:p>
        </w:tc>
        <w:tc>
          <w:tcPr>
            <w:tcW w:w="1948" w:type="dxa"/>
            <w:vAlign w:val="center"/>
          </w:tcPr>
          <w:p w14:paraId="28ED6C9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76C401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EE46F2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2C89041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7FD197F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14CFEC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XHD-2</w:t>
            </w:r>
          </w:p>
        </w:tc>
        <w:tc>
          <w:tcPr>
            <w:tcW w:w="1948" w:type="dxa"/>
            <w:vAlign w:val="center"/>
          </w:tcPr>
          <w:p w14:paraId="51D6223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1EEB1AE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C73ECF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4657239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A3910D1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63C7D51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XHD-3</w:t>
            </w:r>
          </w:p>
        </w:tc>
        <w:tc>
          <w:tcPr>
            <w:tcW w:w="1948" w:type="dxa"/>
            <w:vAlign w:val="center"/>
          </w:tcPr>
          <w:p w14:paraId="044760F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15F129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758C2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2337440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CFAA03C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A46E0B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XHD-4</w:t>
            </w:r>
          </w:p>
        </w:tc>
        <w:tc>
          <w:tcPr>
            <w:tcW w:w="1948" w:type="dxa"/>
            <w:vAlign w:val="center"/>
          </w:tcPr>
          <w:p w14:paraId="2C27AE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09609B3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5A302D3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0544018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2869725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55E1E6A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XHD-5</w:t>
            </w:r>
          </w:p>
        </w:tc>
        <w:tc>
          <w:tcPr>
            <w:tcW w:w="1948" w:type="dxa"/>
            <w:vAlign w:val="center"/>
          </w:tcPr>
          <w:p w14:paraId="5659773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1406DA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5FBC4BC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55B3170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7E8ABE3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061441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XHD-6</w:t>
            </w:r>
          </w:p>
        </w:tc>
        <w:tc>
          <w:tcPr>
            <w:tcW w:w="1948" w:type="dxa"/>
            <w:vAlign w:val="center"/>
          </w:tcPr>
          <w:p w14:paraId="7E7E753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546445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5D7B75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5FA1A94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37DE8F0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417172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DHDBQ-1</w:t>
            </w:r>
          </w:p>
        </w:tc>
        <w:tc>
          <w:tcPr>
            <w:tcW w:w="1948" w:type="dxa"/>
            <w:vAlign w:val="center"/>
          </w:tcPr>
          <w:p w14:paraId="54E01E6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4FAB96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11A7341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5685BBA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9E6804A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705E1A2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lastRenderedPageBreak/>
              <w:t>DHDBQ-2</w:t>
            </w:r>
          </w:p>
        </w:tc>
        <w:tc>
          <w:tcPr>
            <w:tcW w:w="1948" w:type="dxa"/>
            <w:vAlign w:val="center"/>
          </w:tcPr>
          <w:p w14:paraId="651E114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D8992C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1D1C3A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574B96D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B5E205D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6AD4439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DHDBQ-3</w:t>
            </w:r>
          </w:p>
        </w:tc>
        <w:tc>
          <w:tcPr>
            <w:tcW w:w="1948" w:type="dxa"/>
            <w:vAlign w:val="center"/>
          </w:tcPr>
          <w:p w14:paraId="6C32C8B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34BA0F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76A5D3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0687308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68DE2A2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350C376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DHDBQ-4</w:t>
            </w:r>
          </w:p>
        </w:tc>
        <w:tc>
          <w:tcPr>
            <w:tcW w:w="1948" w:type="dxa"/>
            <w:vAlign w:val="center"/>
          </w:tcPr>
          <w:p w14:paraId="30B7077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8A578C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F1663D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1902414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614BEE9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0C3C250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DHDBQ-5</w:t>
            </w:r>
          </w:p>
        </w:tc>
        <w:tc>
          <w:tcPr>
            <w:tcW w:w="1948" w:type="dxa"/>
            <w:vAlign w:val="center"/>
          </w:tcPr>
          <w:p w14:paraId="7A65AF5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A04C47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13F11E7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242A4E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7D0553D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64ECA6E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DHDBQ-6</w:t>
            </w:r>
          </w:p>
        </w:tc>
        <w:tc>
          <w:tcPr>
            <w:tcW w:w="1948" w:type="dxa"/>
            <w:vAlign w:val="center"/>
          </w:tcPr>
          <w:p w14:paraId="65CB662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71A9A2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2993FB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2C2DE5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4C70984F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0E6304FE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DHDBQ-7</w:t>
            </w:r>
          </w:p>
        </w:tc>
        <w:tc>
          <w:tcPr>
            <w:tcW w:w="1948" w:type="dxa"/>
            <w:vAlign w:val="center"/>
          </w:tcPr>
          <w:p w14:paraId="07C333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6921A2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0E03413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2DE8863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3978C5F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68FE35F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DHDBQ-8</w:t>
            </w:r>
          </w:p>
        </w:tc>
        <w:tc>
          <w:tcPr>
            <w:tcW w:w="1948" w:type="dxa"/>
            <w:vAlign w:val="center"/>
          </w:tcPr>
          <w:p w14:paraId="291270B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37B78C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2D4F84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6F46A0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4CCA59E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67F0D2E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XHDBQ-1</w:t>
            </w:r>
          </w:p>
        </w:tc>
        <w:tc>
          <w:tcPr>
            <w:tcW w:w="1948" w:type="dxa"/>
            <w:vAlign w:val="center"/>
          </w:tcPr>
          <w:p w14:paraId="1CD6EEB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C8F8D7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A32B23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75EB093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C0304EB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49FA925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XHDBQ-2</w:t>
            </w:r>
          </w:p>
        </w:tc>
        <w:tc>
          <w:tcPr>
            <w:tcW w:w="1948" w:type="dxa"/>
            <w:vAlign w:val="center"/>
          </w:tcPr>
          <w:p w14:paraId="2CCBE0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47CEFB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805435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2CF5C7E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4C534CF2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4AE08BF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XHDBQ-3</w:t>
            </w:r>
          </w:p>
        </w:tc>
        <w:tc>
          <w:tcPr>
            <w:tcW w:w="1948" w:type="dxa"/>
            <w:vAlign w:val="center"/>
          </w:tcPr>
          <w:p w14:paraId="2365EEB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18841C4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1F3EA1C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40D1D13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42225B7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32BBBB5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XHDBQ-4</w:t>
            </w:r>
          </w:p>
        </w:tc>
        <w:tc>
          <w:tcPr>
            <w:tcW w:w="1948" w:type="dxa"/>
            <w:vAlign w:val="center"/>
          </w:tcPr>
          <w:p w14:paraId="670E501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B22921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84C38A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4F25470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428DAE9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0D0DBF57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XHDBQ-5</w:t>
            </w:r>
          </w:p>
        </w:tc>
        <w:tc>
          <w:tcPr>
            <w:tcW w:w="1948" w:type="dxa"/>
            <w:vAlign w:val="center"/>
          </w:tcPr>
          <w:p w14:paraId="6372289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D8D488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02565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55C2FB2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F3C0525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E62DFC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XHDBQ-6</w:t>
            </w:r>
          </w:p>
        </w:tc>
        <w:tc>
          <w:tcPr>
            <w:tcW w:w="1948" w:type="dxa"/>
            <w:vAlign w:val="center"/>
          </w:tcPr>
          <w:p w14:paraId="522FCBE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0EAE4B5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F8DFE9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156C852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9E696E0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3C9E6B8E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XHDBQ-7</w:t>
            </w:r>
          </w:p>
        </w:tc>
        <w:tc>
          <w:tcPr>
            <w:tcW w:w="1948" w:type="dxa"/>
            <w:vAlign w:val="center"/>
          </w:tcPr>
          <w:p w14:paraId="2490FE0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96E2B6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2841EF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61A45F3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2127D16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E3708E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XHDBQ-8</w:t>
            </w:r>
          </w:p>
        </w:tc>
        <w:tc>
          <w:tcPr>
            <w:tcW w:w="1948" w:type="dxa"/>
            <w:vAlign w:val="center"/>
          </w:tcPr>
          <w:p w14:paraId="405D9E1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286FB8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F6D1B3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47BA531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7EC853A" w14:textId="77777777">
        <w:trPr>
          <w:trHeight w:val="567"/>
          <w:jc w:val="center"/>
        </w:trPr>
        <w:tc>
          <w:tcPr>
            <w:tcW w:w="9457" w:type="dxa"/>
            <w:gridSpan w:val="5"/>
            <w:vAlign w:val="center"/>
          </w:tcPr>
          <w:p w14:paraId="2A5585C4" w14:textId="77777777" w:rsidR="00BF248C" w:rsidRDefault="00FF6B53">
            <w:pPr>
              <w:widowControl/>
              <w:jc w:val="left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备注：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、首测时间为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2021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年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月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26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日。</w:t>
            </w:r>
          </w:p>
          <w:p w14:paraId="2DF982B3" w14:textId="77777777" w:rsidR="00BF248C" w:rsidRDefault="00FF6B53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表中数值正数代表观测点竖直向上发生位移，负数代表观测点竖直向下发生位移。</w:t>
            </w:r>
          </w:p>
          <w:p w14:paraId="5817E657" w14:textId="77777777" w:rsidR="00BF248C" w:rsidRDefault="00FF6B53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DHD-1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DHD-4</w:t>
            </w:r>
            <w:r>
              <w:rPr>
                <w:rFonts w:ascii="Times New Roman" w:eastAsia="楷体_GB2312" w:hAnsi="Times New Roman"/>
                <w:sz w:val="24"/>
              </w:rPr>
              <w:t>测点视线被阻挡暂无法观测。</w:t>
            </w:r>
          </w:p>
        </w:tc>
      </w:tr>
    </w:tbl>
    <w:p w14:paraId="37BFD1F2" w14:textId="77777777" w:rsidR="00BF248C" w:rsidRDefault="00FF6B53"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rPr>
          <w:noProof/>
        </w:rPr>
        <w:lastRenderedPageBreak/>
        <w:drawing>
          <wp:inline distT="0" distB="0" distL="0" distR="0" wp14:anchorId="2A668DF9" wp14:editId="3B614CBE">
            <wp:extent cx="5124450" cy="2762250"/>
            <wp:effectExtent l="0" t="0" r="0" b="0"/>
            <wp:docPr id="2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5FC84" w14:textId="77777777" w:rsidR="00BF248C" w:rsidRDefault="00FF6B53"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rPr>
          <w:noProof/>
        </w:rPr>
        <w:drawing>
          <wp:inline distT="0" distB="0" distL="0" distR="0" wp14:anchorId="1EC9F336" wp14:editId="44841E75">
            <wp:extent cx="5067300" cy="3067050"/>
            <wp:effectExtent l="0" t="0" r="0" b="0"/>
            <wp:docPr id="2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5385C" w14:textId="77777777" w:rsidR="00BF248C" w:rsidRDefault="00FF6B53"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rPr>
          <w:noProof/>
        </w:rPr>
        <w:drawing>
          <wp:inline distT="0" distB="0" distL="0" distR="0" wp14:anchorId="1B913F0E" wp14:editId="2E2CB9AE">
            <wp:extent cx="5067300" cy="3067050"/>
            <wp:effectExtent l="0" t="0" r="0" b="0"/>
            <wp:docPr id="2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FE42F" w14:textId="77777777" w:rsidR="00BF248C" w:rsidRDefault="00BF248C">
      <w:pPr>
        <w:spacing w:line="360" w:lineRule="auto"/>
        <w:jc w:val="center"/>
        <w:rPr>
          <w:rFonts w:ascii="Times New Roman" w:hAnsi="Times New Roman"/>
          <w:color w:val="0000FF"/>
        </w:rPr>
        <w:sectPr w:rsidR="00BF248C">
          <w:pgSz w:w="11906" w:h="16838"/>
          <w:pgMar w:top="850" w:right="964" w:bottom="964" w:left="1701" w:header="851" w:footer="992" w:gutter="0"/>
          <w:cols w:space="720"/>
          <w:docGrid w:type="lines" w:linePitch="312"/>
        </w:sectPr>
      </w:pPr>
    </w:p>
    <w:p w14:paraId="2D81B2D8" w14:textId="77777777" w:rsidR="00BF248C" w:rsidRDefault="00FF6B53">
      <w:pPr>
        <w:spacing w:line="360" w:lineRule="auto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lastRenderedPageBreak/>
        <w:t>三、测点布置说明</w:t>
      </w:r>
    </w:p>
    <w:p w14:paraId="63B6E527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监测测点布置汇总表</w:t>
      </w:r>
    </w:p>
    <w:tbl>
      <w:tblPr>
        <w:tblStyle w:val="a9"/>
        <w:tblW w:w="8972" w:type="dxa"/>
        <w:tblLayout w:type="fixed"/>
        <w:tblLook w:val="04A0" w:firstRow="1" w:lastRow="0" w:firstColumn="1" w:lastColumn="0" w:noHBand="0" w:noVBand="1"/>
      </w:tblPr>
      <w:tblGrid>
        <w:gridCol w:w="2729"/>
        <w:gridCol w:w="918"/>
        <w:gridCol w:w="1519"/>
        <w:gridCol w:w="3806"/>
      </w:tblGrid>
      <w:tr w:rsidR="00BF248C" w14:paraId="0A03D47B" w14:textId="77777777">
        <w:trPr>
          <w:trHeight w:val="680"/>
        </w:trPr>
        <w:tc>
          <w:tcPr>
            <w:tcW w:w="2729" w:type="dxa"/>
            <w:vAlign w:val="center"/>
          </w:tcPr>
          <w:p w14:paraId="7A81FD74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监测内容</w:t>
            </w:r>
          </w:p>
        </w:tc>
        <w:tc>
          <w:tcPr>
            <w:tcW w:w="918" w:type="dxa"/>
            <w:vAlign w:val="center"/>
          </w:tcPr>
          <w:p w14:paraId="67E547BF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数量</w:t>
            </w:r>
          </w:p>
        </w:tc>
        <w:tc>
          <w:tcPr>
            <w:tcW w:w="1519" w:type="dxa"/>
            <w:vAlign w:val="center"/>
          </w:tcPr>
          <w:p w14:paraId="61FE46EC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监测频率</w:t>
            </w:r>
          </w:p>
        </w:tc>
        <w:tc>
          <w:tcPr>
            <w:tcW w:w="3806" w:type="dxa"/>
            <w:vAlign w:val="center"/>
          </w:tcPr>
          <w:p w14:paraId="72F3B215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测点位置描述</w:t>
            </w:r>
          </w:p>
        </w:tc>
      </w:tr>
      <w:tr w:rsidR="00BF248C" w14:paraId="7A6B9A6B" w14:textId="77777777">
        <w:trPr>
          <w:trHeight w:val="680"/>
        </w:trPr>
        <w:tc>
          <w:tcPr>
            <w:tcW w:w="2729" w:type="dxa"/>
            <w:vAlign w:val="center"/>
          </w:tcPr>
          <w:p w14:paraId="4FFB281B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桥墩纵桥向水平位移</w:t>
            </w:r>
          </w:p>
        </w:tc>
        <w:tc>
          <w:tcPr>
            <w:tcW w:w="918" w:type="dxa"/>
            <w:vAlign w:val="center"/>
          </w:tcPr>
          <w:p w14:paraId="713E8134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 w:val="restart"/>
            <w:vAlign w:val="center"/>
          </w:tcPr>
          <w:p w14:paraId="05EF893A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次</w:t>
            </w:r>
            <w:r>
              <w:rPr>
                <w:rFonts w:ascii="Times New Roman" w:eastAsia="楷体_GB2312" w:hAnsi="Times New Roman"/>
                <w:sz w:val="24"/>
              </w:rPr>
              <w:t>/</w:t>
            </w:r>
            <w:r>
              <w:rPr>
                <w:rFonts w:ascii="Times New Roman" w:eastAsia="楷体_GB2312" w:hAnsi="Times New Roman"/>
                <w:sz w:val="24"/>
              </w:rPr>
              <w:t>天</w:t>
            </w:r>
          </w:p>
        </w:tc>
        <w:tc>
          <w:tcPr>
            <w:tcW w:w="3806" w:type="dxa"/>
            <w:vMerge w:val="restart"/>
            <w:vAlign w:val="center"/>
          </w:tcPr>
          <w:p w14:paraId="517027BF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56B1B4A2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r>
              <w:rPr>
                <w:rFonts w:ascii="Times New Roman" w:eastAsia="楷体_GB2312" w:hAnsi="Times New Roman"/>
                <w:sz w:val="24"/>
              </w:rPr>
              <w:t>墩沿竖直方向布置</w:t>
            </w: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个测点，相邻墩沿竖直方向各布置</w:t>
            </w: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个测点，测点数量共计</w:t>
            </w: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  <w:tr w:rsidR="00BF248C" w14:paraId="4D7D93BC" w14:textId="77777777">
        <w:trPr>
          <w:trHeight w:val="680"/>
        </w:trPr>
        <w:tc>
          <w:tcPr>
            <w:tcW w:w="2729" w:type="dxa"/>
            <w:vAlign w:val="center"/>
          </w:tcPr>
          <w:p w14:paraId="0D0FE679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桥墩横桥向水平位移</w:t>
            </w:r>
          </w:p>
        </w:tc>
        <w:tc>
          <w:tcPr>
            <w:tcW w:w="918" w:type="dxa"/>
            <w:vAlign w:val="center"/>
          </w:tcPr>
          <w:p w14:paraId="36095D24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2046F5DD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Merge/>
            <w:vAlign w:val="center"/>
          </w:tcPr>
          <w:p w14:paraId="5D52D336" w14:textId="77777777" w:rsidR="00BF248C" w:rsidRDefault="00BF248C">
            <w:pPr>
              <w:jc w:val="left"/>
              <w:rPr>
                <w:rFonts w:ascii="Times New Roman" w:eastAsia="楷体_GB2312" w:hAnsi="Times New Roman"/>
                <w:sz w:val="24"/>
              </w:rPr>
            </w:pPr>
          </w:p>
        </w:tc>
      </w:tr>
      <w:tr w:rsidR="00BF248C" w14:paraId="6FA3B1F0" w14:textId="77777777">
        <w:trPr>
          <w:trHeight w:val="680"/>
        </w:trPr>
        <w:tc>
          <w:tcPr>
            <w:tcW w:w="2729" w:type="dxa"/>
            <w:vAlign w:val="center"/>
          </w:tcPr>
          <w:p w14:paraId="65997A52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桥墩沉降</w:t>
            </w:r>
          </w:p>
        </w:tc>
        <w:tc>
          <w:tcPr>
            <w:tcW w:w="918" w:type="dxa"/>
            <w:vAlign w:val="center"/>
          </w:tcPr>
          <w:p w14:paraId="4BF692A0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4D63E11C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0BBFD8F9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59F38E37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r>
              <w:rPr>
                <w:rFonts w:ascii="Times New Roman" w:eastAsia="楷体_GB2312" w:hAnsi="Times New Roman"/>
                <w:sz w:val="24"/>
              </w:rPr>
              <w:t>墩沿竖直方向布置</w:t>
            </w: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个测点，相邻墩沿竖直方向各布置</w:t>
            </w: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个测点，测点数量共计</w:t>
            </w: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  <w:tr w:rsidR="00BF248C" w14:paraId="318611D2" w14:textId="77777777">
        <w:trPr>
          <w:trHeight w:val="680"/>
        </w:trPr>
        <w:tc>
          <w:tcPr>
            <w:tcW w:w="2729" w:type="dxa"/>
            <w:vAlign w:val="center"/>
          </w:tcPr>
          <w:p w14:paraId="75EE3BD8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桥墩纵桥向垂直度</w:t>
            </w:r>
          </w:p>
        </w:tc>
        <w:tc>
          <w:tcPr>
            <w:tcW w:w="918" w:type="dxa"/>
            <w:vAlign w:val="center"/>
          </w:tcPr>
          <w:p w14:paraId="4F7AD0D1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35A9CBCD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Merge w:val="restart"/>
            <w:vAlign w:val="center"/>
          </w:tcPr>
          <w:p w14:paraId="4DFC4433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61D1325D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r>
              <w:rPr>
                <w:rFonts w:ascii="Times New Roman" w:eastAsia="楷体_GB2312" w:hAnsi="Times New Roman"/>
                <w:sz w:val="24"/>
              </w:rPr>
              <w:t>墩及前后相邻墩进行垂直度监测，共计</w:t>
            </w: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个墩</w:t>
            </w:r>
          </w:p>
        </w:tc>
      </w:tr>
      <w:tr w:rsidR="00BF248C" w14:paraId="45035393" w14:textId="77777777">
        <w:trPr>
          <w:trHeight w:val="680"/>
        </w:trPr>
        <w:tc>
          <w:tcPr>
            <w:tcW w:w="2729" w:type="dxa"/>
            <w:vAlign w:val="center"/>
          </w:tcPr>
          <w:p w14:paraId="7F667EAD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桥墩横桥向垂直度</w:t>
            </w:r>
          </w:p>
        </w:tc>
        <w:tc>
          <w:tcPr>
            <w:tcW w:w="918" w:type="dxa"/>
            <w:vAlign w:val="center"/>
          </w:tcPr>
          <w:p w14:paraId="1A16A770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72223F70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Merge/>
            <w:vAlign w:val="center"/>
          </w:tcPr>
          <w:p w14:paraId="26E89E08" w14:textId="77777777" w:rsidR="00BF248C" w:rsidRDefault="00BF248C">
            <w:pPr>
              <w:jc w:val="left"/>
              <w:rPr>
                <w:rFonts w:ascii="Times New Roman" w:eastAsia="楷体_GB2312" w:hAnsi="Times New Roman"/>
                <w:sz w:val="24"/>
              </w:rPr>
            </w:pPr>
          </w:p>
        </w:tc>
      </w:tr>
      <w:tr w:rsidR="00BF248C" w14:paraId="05E72CA6" w14:textId="77777777">
        <w:trPr>
          <w:trHeight w:val="680"/>
        </w:trPr>
        <w:tc>
          <w:tcPr>
            <w:tcW w:w="2729" w:type="dxa"/>
            <w:vAlign w:val="center"/>
          </w:tcPr>
          <w:p w14:paraId="2BAA10DC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主梁位移测试</w:t>
            </w:r>
          </w:p>
        </w:tc>
        <w:tc>
          <w:tcPr>
            <w:tcW w:w="918" w:type="dxa"/>
            <w:vAlign w:val="center"/>
          </w:tcPr>
          <w:p w14:paraId="36559553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0C4E5CFC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3551DC21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2076BAC0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r>
              <w:rPr>
                <w:rFonts w:ascii="Times New Roman" w:eastAsia="楷体_GB2312" w:hAnsi="Times New Roman"/>
                <w:sz w:val="24"/>
              </w:rPr>
              <w:t>墩及前后相邻墩桥墩对应位置上方主梁的支座垫石处设置测点，共计</w:t>
            </w: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个测点</w:t>
            </w:r>
          </w:p>
        </w:tc>
      </w:tr>
      <w:tr w:rsidR="00BF248C" w14:paraId="7E1481F8" w14:textId="77777777">
        <w:trPr>
          <w:trHeight w:val="680"/>
        </w:trPr>
        <w:tc>
          <w:tcPr>
            <w:tcW w:w="2729" w:type="dxa"/>
            <w:vAlign w:val="center"/>
          </w:tcPr>
          <w:p w14:paraId="10A88811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土体深层水平位移</w:t>
            </w:r>
          </w:p>
        </w:tc>
        <w:tc>
          <w:tcPr>
            <w:tcW w:w="918" w:type="dxa"/>
            <w:vAlign w:val="center"/>
          </w:tcPr>
          <w:p w14:paraId="2C78AAA6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 w:hint="eastAsia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2C377E2B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67F0059F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新桩基旁</w:t>
            </w:r>
            <w:r>
              <w:rPr>
                <w:rFonts w:ascii="Times New Roman" w:eastAsia="楷体_GB2312" w:hAnsi="Times New Roman" w:hint="eastAsia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个测点，西侧涵洞边</w:t>
            </w:r>
            <w:r>
              <w:rPr>
                <w:rFonts w:ascii="Times New Roman" w:eastAsia="楷体_GB2312" w:hAnsi="Times New Roman"/>
                <w:sz w:val="24"/>
              </w:rPr>
              <w:lastRenderedPageBreak/>
              <w:t>缘</w:t>
            </w: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个测点</w:t>
            </w:r>
            <w:r>
              <w:rPr>
                <w:rFonts w:ascii="Times New Roman" w:eastAsia="楷体_GB2312" w:hAnsi="Times New Roman" w:hint="eastAsia"/>
                <w:sz w:val="24"/>
              </w:rPr>
              <w:t>（</w:t>
            </w:r>
            <w:r>
              <w:rPr>
                <w:rFonts w:ascii="Times New Roman" w:eastAsia="楷体_GB2312" w:hAnsi="Times New Roman" w:hint="eastAsia"/>
                <w:sz w:val="24"/>
              </w:rPr>
              <w:t>WO1</w:t>
            </w:r>
            <w:r>
              <w:rPr>
                <w:rFonts w:ascii="Times New Roman" w:eastAsia="楷体_GB2312" w:hAnsi="Times New Roman" w:hint="eastAsia"/>
                <w:sz w:val="24"/>
              </w:rPr>
              <w:t>测点由于施工堆土掩埋无法观测。）</w:t>
            </w:r>
          </w:p>
        </w:tc>
      </w:tr>
      <w:tr w:rsidR="00BF248C" w14:paraId="7586BE9B" w14:textId="77777777">
        <w:trPr>
          <w:trHeight w:val="680"/>
        </w:trPr>
        <w:tc>
          <w:tcPr>
            <w:tcW w:w="2729" w:type="dxa"/>
            <w:vAlign w:val="center"/>
          </w:tcPr>
          <w:p w14:paraId="73CB05CB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lastRenderedPageBreak/>
              <w:t>地表与路基横断面沉降</w:t>
            </w:r>
          </w:p>
        </w:tc>
        <w:tc>
          <w:tcPr>
            <w:tcW w:w="918" w:type="dxa"/>
            <w:vAlign w:val="center"/>
          </w:tcPr>
          <w:p w14:paraId="4EAA42F1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 w:hint="eastAsia"/>
                <w:sz w:val="24"/>
              </w:rPr>
              <w:t>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74D6FDAD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76CEC5CA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由于现阶段路基开挖施工影响，仅地铁上行线与部分路基测点可观测，测点数量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 w:hint="eastAsia"/>
                <w:sz w:val="24"/>
              </w:rPr>
              <w:t>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  <w:tr w:rsidR="00BF248C" w14:paraId="2AD44B62" w14:textId="77777777">
        <w:trPr>
          <w:trHeight w:val="680"/>
        </w:trPr>
        <w:tc>
          <w:tcPr>
            <w:tcW w:w="2729" w:type="dxa"/>
            <w:vAlign w:val="center"/>
          </w:tcPr>
          <w:p w14:paraId="4D4B339F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涵洞沉降</w:t>
            </w:r>
          </w:p>
        </w:tc>
        <w:tc>
          <w:tcPr>
            <w:tcW w:w="918" w:type="dxa"/>
            <w:vAlign w:val="center"/>
          </w:tcPr>
          <w:p w14:paraId="59084994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2DFBA568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2A055D2D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每侧涵洞顶覆土表面各布置</w:t>
            </w:r>
            <w:r>
              <w:rPr>
                <w:rFonts w:ascii="Times New Roman" w:eastAsia="楷体_GB2312" w:hAnsi="Times New Roman"/>
                <w:sz w:val="24"/>
              </w:rPr>
              <w:t>6</w:t>
            </w:r>
            <w:r>
              <w:rPr>
                <w:rFonts w:ascii="Times New Roman" w:eastAsia="楷体_GB2312" w:hAnsi="Times New Roman"/>
                <w:sz w:val="24"/>
              </w:rPr>
              <w:t>个测点，涵洞结构在侧墙位置各布置</w:t>
            </w:r>
            <w:r>
              <w:rPr>
                <w:rFonts w:ascii="Times New Roman" w:eastAsia="楷体_GB2312" w:hAnsi="Times New Roman"/>
                <w:sz w:val="24"/>
              </w:rPr>
              <w:t>8</w:t>
            </w:r>
            <w:r>
              <w:rPr>
                <w:rFonts w:ascii="Times New Roman" w:eastAsia="楷体_GB2312" w:hAnsi="Times New Roman"/>
                <w:sz w:val="24"/>
              </w:rPr>
              <w:t>个测点，测点共计</w:t>
            </w:r>
            <w:r>
              <w:rPr>
                <w:rFonts w:ascii="Times New Roman" w:eastAsia="楷体_GB2312" w:hAnsi="Times New Roman"/>
                <w:sz w:val="24"/>
              </w:rPr>
              <w:t>28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</w:tbl>
    <w:p w14:paraId="2D5CC5BF" w14:textId="77777777" w:rsidR="00BF248C" w:rsidRDefault="00FF6B53">
      <w:pPr>
        <w:pStyle w:val="new"/>
        <w:spacing w:afterLines="0" w:after="0" w:line="240" w:lineRule="auto"/>
        <w:ind w:firstLine="0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04DC0787" wp14:editId="08198C2E">
            <wp:extent cx="5857875" cy="3905250"/>
            <wp:effectExtent l="0" t="0" r="0" b="0"/>
            <wp:docPr id="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AED61" w14:textId="77777777" w:rsidR="00BF248C" w:rsidRDefault="00FF6B53">
      <w:pPr>
        <w:pStyle w:val="new"/>
        <w:spacing w:afterLines="0" w:after="0" w:line="240" w:lineRule="auto"/>
        <w:jc w:val="center"/>
        <w:rPr>
          <w:rFonts w:ascii="Times New Roman" w:eastAsia="楷体_GB2312"/>
          <w:szCs w:val="24"/>
        </w:rPr>
      </w:pPr>
      <w:r>
        <w:rPr>
          <w:rFonts w:ascii="Times New Roman" w:eastAsia="楷体_GB2312"/>
          <w:szCs w:val="24"/>
        </w:rPr>
        <w:t>图</w:t>
      </w:r>
      <w:r>
        <w:rPr>
          <w:rFonts w:ascii="Times New Roman" w:eastAsia="楷体_GB2312"/>
          <w:szCs w:val="24"/>
        </w:rPr>
        <w:t xml:space="preserve">1 </w:t>
      </w:r>
      <w:r>
        <w:rPr>
          <w:rFonts w:ascii="Times New Roman" w:eastAsia="楷体_GB2312"/>
          <w:szCs w:val="24"/>
        </w:rPr>
        <w:t>桥墩与主梁测点水平位移正方向示意图</w:t>
      </w:r>
    </w:p>
    <w:p w14:paraId="33117689" w14:textId="77777777" w:rsidR="00BF248C" w:rsidRDefault="00BF248C">
      <w:pPr>
        <w:pStyle w:val="new"/>
        <w:spacing w:afterLines="0" w:after="0" w:line="240" w:lineRule="auto"/>
        <w:ind w:firstLine="0"/>
        <w:rPr>
          <w:rFonts w:ascii="Times New Roman"/>
        </w:rPr>
      </w:pPr>
    </w:p>
    <w:p w14:paraId="3FFD2682" w14:textId="77777777" w:rsidR="00BF248C" w:rsidRDefault="00FF6B53">
      <w:pPr>
        <w:pStyle w:val="new"/>
        <w:spacing w:afterLines="0" w:after="0" w:line="240" w:lineRule="auto"/>
        <w:ind w:firstLine="0"/>
        <w:jc w:val="center"/>
        <w:rPr>
          <w:rFonts w:ascii="Times New Roman"/>
        </w:rPr>
      </w:pPr>
      <w:r>
        <w:rPr>
          <w:rFonts w:ascii="Times New Roman"/>
          <w:noProof/>
        </w:rPr>
        <w:lastRenderedPageBreak/>
        <w:drawing>
          <wp:inline distT="0" distB="0" distL="0" distR="0" wp14:anchorId="572374C9" wp14:editId="06442614">
            <wp:extent cx="5867400" cy="2124075"/>
            <wp:effectExtent l="0" t="0" r="0" b="0"/>
            <wp:docPr id="2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B20AA" w14:textId="77777777" w:rsidR="00BF248C" w:rsidRDefault="00BF248C">
      <w:pPr>
        <w:pStyle w:val="new"/>
        <w:spacing w:afterLines="0" w:after="0" w:line="240" w:lineRule="auto"/>
        <w:ind w:firstLine="0"/>
        <w:jc w:val="center"/>
        <w:rPr>
          <w:rFonts w:ascii="Times New Roman"/>
        </w:rPr>
      </w:pPr>
    </w:p>
    <w:p w14:paraId="3EE118FD" w14:textId="77777777" w:rsidR="00BF248C" w:rsidRDefault="00FF6B53">
      <w:pPr>
        <w:pStyle w:val="new"/>
        <w:spacing w:afterLines="0" w:after="0" w:line="240" w:lineRule="auto"/>
        <w:ind w:firstLine="0"/>
        <w:jc w:val="center"/>
        <w:rPr>
          <w:rFonts w:ascii="Times New Roman" w:eastAsia="楷体_GB2312"/>
          <w:szCs w:val="24"/>
        </w:rPr>
      </w:pPr>
      <w:r>
        <w:rPr>
          <w:rFonts w:ascii="Times New Roman"/>
          <w:noProof/>
        </w:rPr>
        <w:drawing>
          <wp:inline distT="0" distB="0" distL="0" distR="0" wp14:anchorId="7F7585AF" wp14:editId="5A968229">
            <wp:extent cx="5867400" cy="2124075"/>
            <wp:effectExtent l="0" t="0" r="0" b="0"/>
            <wp:docPr id="2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865DE" w14:textId="77777777" w:rsidR="00BF248C" w:rsidRDefault="00FF6B53">
      <w:pPr>
        <w:pStyle w:val="new"/>
        <w:spacing w:afterLines="0" w:after="0" w:line="240" w:lineRule="auto"/>
        <w:ind w:firstLine="0"/>
        <w:jc w:val="center"/>
        <w:rPr>
          <w:rFonts w:ascii="Times New Roman" w:eastAsia="楷体_GB2312"/>
          <w:szCs w:val="24"/>
        </w:rPr>
      </w:pPr>
      <w:r>
        <w:rPr>
          <w:rFonts w:ascii="Times New Roman"/>
          <w:noProof/>
        </w:rPr>
        <w:drawing>
          <wp:inline distT="0" distB="0" distL="0" distR="0" wp14:anchorId="5B0C34D6" wp14:editId="7E53DCB1">
            <wp:extent cx="5857875" cy="2200275"/>
            <wp:effectExtent l="0" t="0" r="0" b="0"/>
            <wp:docPr id="2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8EC2F" w14:textId="77777777" w:rsidR="00BF248C" w:rsidRDefault="00FF6B53">
      <w:pPr>
        <w:pStyle w:val="new"/>
        <w:spacing w:afterLines="0" w:after="0" w:line="240" w:lineRule="auto"/>
        <w:jc w:val="center"/>
        <w:rPr>
          <w:rFonts w:ascii="Times New Roman" w:eastAsia="楷体_GB2312"/>
          <w:szCs w:val="24"/>
        </w:rPr>
      </w:pPr>
      <w:r>
        <w:rPr>
          <w:rFonts w:ascii="Times New Roman" w:eastAsia="楷体_GB2312"/>
          <w:szCs w:val="24"/>
        </w:rPr>
        <w:t>图</w:t>
      </w:r>
      <w:r>
        <w:rPr>
          <w:rFonts w:ascii="Times New Roman" w:eastAsia="楷体_GB2312"/>
          <w:szCs w:val="24"/>
        </w:rPr>
        <w:t xml:space="preserve">2 </w:t>
      </w:r>
      <w:r>
        <w:rPr>
          <w:rFonts w:ascii="Times New Roman" w:eastAsia="楷体_GB2312"/>
          <w:szCs w:val="24"/>
        </w:rPr>
        <w:t>桥墩水平位移、沉降、垂直度测点布置示意图</w:t>
      </w:r>
    </w:p>
    <w:p w14:paraId="0C49AE8E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7246622A" wp14:editId="1130ECCE">
            <wp:extent cx="4162425" cy="4324350"/>
            <wp:effectExtent l="0" t="0" r="0" b="0"/>
            <wp:docPr id="2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1BA2B39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图</w:t>
      </w:r>
      <w:r>
        <w:rPr>
          <w:rFonts w:ascii="Times New Roman" w:eastAsia="楷体_GB2312" w:hAnsi="Times New Roman"/>
          <w:sz w:val="24"/>
        </w:rPr>
        <w:t xml:space="preserve">3 </w:t>
      </w:r>
      <w:r>
        <w:rPr>
          <w:rFonts w:ascii="Times New Roman" w:eastAsia="楷体_GB2312" w:hAnsi="Times New Roman"/>
          <w:sz w:val="24"/>
        </w:rPr>
        <w:t>地表沉降、路基横断面沉降、涵洞顶覆土沉降测点布置示意图</w:t>
      </w:r>
    </w:p>
    <w:p w14:paraId="5E18CE92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1CF964F1" wp14:editId="26A23DAE">
            <wp:extent cx="3724275" cy="4324350"/>
            <wp:effectExtent l="0" t="0" r="0" b="0"/>
            <wp:docPr id="2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8B99EF7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图</w:t>
      </w:r>
      <w:r>
        <w:rPr>
          <w:rFonts w:ascii="Times New Roman" w:eastAsia="楷体_GB2312" w:hAnsi="Times New Roman"/>
          <w:sz w:val="24"/>
        </w:rPr>
        <w:t xml:space="preserve">4 </w:t>
      </w:r>
      <w:r>
        <w:rPr>
          <w:rFonts w:ascii="Times New Roman" w:eastAsia="楷体_GB2312" w:hAnsi="Times New Roman"/>
          <w:sz w:val="24"/>
        </w:rPr>
        <w:t>涵洞结构沉降测点布置示意图</w:t>
      </w:r>
    </w:p>
    <w:p w14:paraId="0414581B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392504AB" wp14:editId="5C30E066">
            <wp:extent cx="4114800" cy="4505325"/>
            <wp:effectExtent l="0" t="0" r="0" b="0"/>
            <wp:docPr id="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4A65A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图</w:t>
      </w:r>
      <w:r>
        <w:rPr>
          <w:rFonts w:ascii="Times New Roman" w:eastAsia="楷体_GB2312" w:hAnsi="Times New Roman"/>
          <w:sz w:val="24"/>
        </w:rPr>
        <w:t xml:space="preserve">5 </w:t>
      </w:r>
      <w:r>
        <w:rPr>
          <w:rFonts w:ascii="Times New Roman" w:eastAsia="楷体_GB2312" w:hAnsi="Times New Roman"/>
          <w:sz w:val="24"/>
        </w:rPr>
        <w:t>土体深层水平位移测点布置示意图</w:t>
      </w:r>
    </w:p>
    <w:sectPr w:rsidR="00BF248C">
      <w:pgSz w:w="11906" w:h="16838"/>
      <w:pgMar w:top="850" w:right="964" w:bottom="964" w:left="1701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楷体_GB2312">
    <w:altName w:val="微软雅黑"/>
    <w:charset w:val="86"/>
    <w:family w:val="modern"/>
    <w:pitch w:val="default"/>
    <w:sig w:usb0="00000001" w:usb1="080E0000" w:usb2="0000000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FB6B9C"/>
    <w:multiLevelType w:val="singleLevel"/>
    <w:tmpl w:val="1FFB6B9C"/>
    <w:lvl w:ilvl="0">
      <w:start w:val="2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219B4"/>
    <w:rsid w:val="0005060B"/>
    <w:rsid w:val="000540E9"/>
    <w:rsid w:val="000F3289"/>
    <w:rsid w:val="00172A27"/>
    <w:rsid w:val="001D2746"/>
    <w:rsid w:val="002261EC"/>
    <w:rsid w:val="002468C0"/>
    <w:rsid w:val="00272BC5"/>
    <w:rsid w:val="002C3F24"/>
    <w:rsid w:val="002D4B5D"/>
    <w:rsid w:val="002E7F2A"/>
    <w:rsid w:val="00300D7B"/>
    <w:rsid w:val="00382624"/>
    <w:rsid w:val="004460FB"/>
    <w:rsid w:val="004660D9"/>
    <w:rsid w:val="00496036"/>
    <w:rsid w:val="004A027B"/>
    <w:rsid w:val="004D77BE"/>
    <w:rsid w:val="005001DA"/>
    <w:rsid w:val="00521449"/>
    <w:rsid w:val="00564B88"/>
    <w:rsid w:val="005B053D"/>
    <w:rsid w:val="005F3EC0"/>
    <w:rsid w:val="00677806"/>
    <w:rsid w:val="00680820"/>
    <w:rsid w:val="006E7424"/>
    <w:rsid w:val="00701041"/>
    <w:rsid w:val="00754025"/>
    <w:rsid w:val="007751D7"/>
    <w:rsid w:val="007F39B4"/>
    <w:rsid w:val="00806C5D"/>
    <w:rsid w:val="00861EF1"/>
    <w:rsid w:val="009027C4"/>
    <w:rsid w:val="009D4F43"/>
    <w:rsid w:val="00A5527A"/>
    <w:rsid w:val="00A633E8"/>
    <w:rsid w:val="00A849D3"/>
    <w:rsid w:val="00B20163"/>
    <w:rsid w:val="00B859B7"/>
    <w:rsid w:val="00BE2844"/>
    <w:rsid w:val="00BF248C"/>
    <w:rsid w:val="00C17C78"/>
    <w:rsid w:val="00C44AF9"/>
    <w:rsid w:val="00C530A8"/>
    <w:rsid w:val="00CC6667"/>
    <w:rsid w:val="00D27506"/>
    <w:rsid w:val="00D4540E"/>
    <w:rsid w:val="00D950F7"/>
    <w:rsid w:val="00DF0BEB"/>
    <w:rsid w:val="00E82FFD"/>
    <w:rsid w:val="00E915B6"/>
    <w:rsid w:val="00EB66CF"/>
    <w:rsid w:val="00EF676E"/>
    <w:rsid w:val="00F23E78"/>
    <w:rsid w:val="00F51766"/>
    <w:rsid w:val="00F53A27"/>
    <w:rsid w:val="00F53C50"/>
    <w:rsid w:val="00F70BCE"/>
    <w:rsid w:val="00F843A4"/>
    <w:rsid w:val="00FC7DC3"/>
    <w:rsid w:val="00FE6FB4"/>
    <w:rsid w:val="00FF6B53"/>
    <w:rsid w:val="01763976"/>
    <w:rsid w:val="01D4341F"/>
    <w:rsid w:val="02156B43"/>
    <w:rsid w:val="025678C6"/>
    <w:rsid w:val="0270030F"/>
    <w:rsid w:val="02750F8A"/>
    <w:rsid w:val="02967A59"/>
    <w:rsid w:val="02997D61"/>
    <w:rsid w:val="03450EFC"/>
    <w:rsid w:val="03874928"/>
    <w:rsid w:val="03A279E9"/>
    <w:rsid w:val="03ED2CF2"/>
    <w:rsid w:val="03F41BB9"/>
    <w:rsid w:val="04012232"/>
    <w:rsid w:val="040E7792"/>
    <w:rsid w:val="04296464"/>
    <w:rsid w:val="04500967"/>
    <w:rsid w:val="0457100C"/>
    <w:rsid w:val="045B63FA"/>
    <w:rsid w:val="048B671C"/>
    <w:rsid w:val="049F1C2C"/>
    <w:rsid w:val="04D00E01"/>
    <w:rsid w:val="04FB4785"/>
    <w:rsid w:val="04FE3DD5"/>
    <w:rsid w:val="050E1DB9"/>
    <w:rsid w:val="0511582C"/>
    <w:rsid w:val="05473813"/>
    <w:rsid w:val="0547521A"/>
    <w:rsid w:val="055170F9"/>
    <w:rsid w:val="05920FD0"/>
    <w:rsid w:val="05E40AD9"/>
    <w:rsid w:val="05F11236"/>
    <w:rsid w:val="05FF178D"/>
    <w:rsid w:val="06075D03"/>
    <w:rsid w:val="06094163"/>
    <w:rsid w:val="06105336"/>
    <w:rsid w:val="06240524"/>
    <w:rsid w:val="064113F3"/>
    <w:rsid w:val="066B1350"/>
    <w:rsid w:val="066E3A55"/>
    <w:rsid w:val="06855A5E"/>
    <w:rsid w:val="06C403B1"/>
    <w:rsid w:val="06D42A43"/>
    <w:rsid w:val="072649A3"/>
    <w:rsid w:val="073B1883"/>
    <w:rsid w:val="077005A5"/>
    <w:rsid w:val="078211AC"/>
    <w:rsid w:val="079D2916"/>
    <w:rsid w:val="07BE7980"/>
    <w:rsid w:val="07BF0720"/>
    <w:rsid w:val="08052DC4"/>
    <w:rsid w:val="081D6CD1"/>
    <w:rsid w:val="081E40AD"/>
    <w:rsid w:val="08243754"/>
    <w:rsid w:val="08370B46"/>
    <w:rsid w:val="08487D60"/>
    <w:rsid w:val="084F2BC9"/>
    <w:rsid w:val="08614D44"/>
    <w:rsid w:val="08717DAA"/>
    <w:rsid w:val="089969C2"/>
    <w:rsid w:val="089C7984"/>
    <w:rsid w:val="08E22AA1"/>
    <w:rsid w:val="08F26DA4"/>
    <w:rsid w:val="08FB2BF4"/>
    <w:rsid w:val="090F48DE"/>
    <w:rsid w:val="09340C9E"/>
    <w:rsid w:val="099C76F8"/>
    <w:rsid w:val="09AD0F3A"/>
    <w:rsid w:val="09B67724"/>
    <w:rsid w:val="09C3349B"/>
    <w:rsid w:val="09D140DD"/>
    <w:rsid w:val="09F95D4C"/>
    <w:rsid w:val="0A9E4D57"/>
    <w:rsid w:val="0AAE6B86"/>
    <w:rsid w:val="0AAF2A2E"/>
    <w:rsid w:val="0AB66D87"/>
    <w:rsid w:val="0ABE0D97"/>
    <w:rsid w:val="0AC4500E"/>
    <w:rsid w:val="0ACA15CC"/>
    <w:rsid w:val="0AF93FB2"/>
    <w:rsid w:val="0B1D0FFD"/>
    <w:rsid w:val="0B1D5A7B"/>
    <w:rsid w:val="0B34607E"/>
    <w:rsid w:val="0B3D7DA5"/>
    <w:rsid w:val="0B560DED"/>
    <w:rsid w:val="0B6A5153"/>
    <w:rsid w:val="0BB70A04"/>
    <w:rsid w:val="0BBB36BC"/>
    <w:rsid w:val="0BD85BBF"/>
    <w:rsid w:val="0C093AA5"/>
    <w:rsid w:val="0C2015B0"/>
    <w:rsid w:val="0C747159"/>
    <w:rsid w:val="0C77728C"/>
    <w:rsid w:val="0C8200DC"/>
    <w:rsid w:val="0C8A086F"/>
    <w:rsid w:val="0C926A0A"/>
    <w:rsid w:val="0CC16ECA"/>
    <w:rsid w:val="0CD769BE"/>
    <w:rsid w:val="0CE10172"/>
    <w:rsid w:val="0D2D2A3A"/>
    <w:rsid w:val="0D4C4493"/>
    <w:rsid w:val="0D4C44FB"/>
    <w:rsid w:val="0D4D6D17"/>
    <w:rsid w:val="0D644429"/>
    <w:rsid w:val="0DC22FD0"/>
    <w:rsid w:val="0DD30208"/>
    <w:rsid w:val="0E276A13"/>
    <w:rsid w:val="0E2A377D"/>
    <w:rsid w:val="0E7B312F"/>
    <w:rsid w:val="0EC25080"/>
    <w:rsid w:val="0F0F23EB"/>
    <w:rsid w:val="0F130E4E"/>
    <w:rsid w:val="0FE95780"/>
    <w:rsid w:val="104E311C"/>
    <w:rsid w:val="106841C4"/>
    <w:rsid w:val="107C7CA3"/>
    <w:rsid w:val="10816EB1"/>
    <w:rsid w:val="108476B4"/>
    <w:rsid w:val="10AF5515"/>
    <w:rsid w:val="10BA6952"/>
    <w:rsid w:val="10DA58FE"/>
    <w:rsid w:val="10E44AAF"/>
    <w:rsid w:val="10F01591"/>
    <w:rsid w:val="110C6EBF"/>
    <w:rsid w:val="11160577"/>
    <w:rsid w:val="112343AA"/>
    <w:rsid w:val="11635960"/>
    <w:rsid w:val="117731B1"/>
    <w:rsid w:val="11917947"/>
    <w:rsid w:val="11A464D3"/>
    <w:rsid w:val="11A77F00"/>
    <w:rsid w:val="11D46E84"/>
    <w:rsid w:val="12756044"/>
    <w:rsid w:val="12991C4A"/>
    <w:rsid w:val="12CD2936"/>
    <w:rsid w:val="13126AAC"/>
    <w:rsid w:val="142731A2"/>
    <w:rsid w:val="14382750"/>
    <w:rsid w:val="145241DF"/>
    <w:rsid w:val="14775ABA"/>
    <w:rsid w:val="14BE4CBE"/>
    <w:rsid w:val="14BF0840"/>
    <w:rsid w:val="14C017BC"/>
    <w:rsid w:val="150729D1"/>
    <w:rsid w:val="15163DD6"/>
    <w:rsid w:val="151A5552"/>
    <w:rsid w:val="15367581"/>
    <w:rsid w:val="154024BF"/>
    <w:rsid w:val="15E02CD8"/>
    <w:rsid w:val="16382BE3"/>
    <w:rsid w:val="163E4C3E"/>
    <w:rsid w:val="1641384D"/>
    <w:rsid w:val="16C807CF"/>
    <w:rsid w:val="170A0BFC"/>
    <w:rsid w:val="173F6792"/>
    <w:rsid w:val="17405821"/>
    <w:rsid w:val="174D483F"/>
    <w:rsid w:val="17644050"/>
    <w:rsid w:val="1784543B"/>
    <w:rsid w:val="17974D4C"/>
    <w:rsid w:val="17A90C47"/>
    <w:rsid w:val="17C84A29"/>
    <w:rsid w:val="17FF4CB1"/>
    <w:rsid w:val="18223EFD"/>
    <w:rsid w:val="182D261A"/>
    <w:rsid w:val="182F32F1"/>
    <w:rsid w:val="183B78EA"/>
    <w:rsid w:val="1882641E"/>
    <w:rsid w:val="18C956EE"/>
    <w:rsid w:val="18DA6B44"/>
    <w:rsid w:val="18E6727C"/>
    <w:rsid w:val="18F17BC3"/>
    <w:rsid w:val="192153B5"/>
    <w:rsid w:val="19404E94"/>
    <w:rsid w:val="198D2A6F"/>
    <w:rsid w:val="19997F34"/>
    <w:rsid w:val="19EC7405"/>
    <w:rsid w:val="1A0727D6"/>
    <w:rsid w:val="1A226C76"/>
    <w:rsid w:val="1A69685F"/>
    <w:rsid w:val="1A876C72"/>
    <w:rsid w:val="1A9B550A"/>
    <w:rsid w:val="1AD376A9"/>
    <w:rsid w:val="1AE54CE1"/>
    <w:rsid w:val="1AFA7A94"/>
    <w:rsid w:val="1B3B1C4C"/>
    <w:rsid w:val="1B49451B"/>
    <w:rsid w:val="1B5E0A9E"/>
    <w:rsid w:val="1B9516FF"/>
    <w:rsid w:val="1B9931CD"/>
    <w:rsid w:val="1BA946DF"/>
    <w:rsid w:val="1BB567A5"/>
    <w:rsid w:val="1BE10AA5"/>
    <w:rsid w:val="1C0A027A"/>
    <w:rsid w:val="1C1027DF"/>
    <w:rsid w:val="1C545DEE"/>
    <w:rsid w:val="1C546197"/>
    <w:rsid w:val="1C6F4F5C"/>
    <w:rsid w:val="1C956FEE"/>
    <w:rsid w:val="1CC906BA"/>
    <w:rsid w:val="1CD6277B"/>
    <w:rsid w:val="1D797AB3"/>
    <w:rsid w:val="1D7E4472"/>
    <w:rsid w:val="1DB31953"/>
    <w:rsid w:val="1DD37ACC"/>
    <w:rsid w:val="1DDD460F"/>
    <w:rsid w:val="1E156545"/>
    <w:rsid w:val="1E3F1686"/>
    <w:rsid w:val="1E911441"/>
    <w:rsid w:val="1EA462B5"/>
    <w:rsid w:val="1EB40E3F"/>
    <w:rsid w:val="1EFA5E61"/>
    <w:rsid w:val="1F13284E"/>
    <w:rsid w:val="1F1D33C1"/>
    <w:rsid w:val="1F7560A6"/>
    <w:rsid w:val="1FC83F8C"/>
    <w:rsid w:val="1FCB42BA"/>
    <w:rsid w:val="20911CE1"/>
    <w:rsid w:val="20AD28C3"/>
    <w:rsid w:val="20B11F20"/>
    <w:rsid w:val="20B75026"/>
    <w:rsid w:val="20E61F8F"/>
    <w:rsid w:val="212928D0"/>
    <w:rsid w:val="212F2305"/>
    <w:rsid w:val="21452709"/>
    <w:rsid w:val="214D4673"/>
    <w:rsid w:val="21B66B6B"/>
    <w:rsid w:val="221E64E6"/>
    <w:rsid w:val="22327AE4"/>
    <w:rsid w:val="223A4EDA"/>
    <w:rsid w:val="22413533"/>
    <w:rsid w:val="224E13C3"/>
    <w:rsid w:val="228D5D46"/>
    <w:rsid w:val="229D5963"/>
    <w:rsid w:val="22DA11A1"/>
    <w:rsid w:val="23097529"/>
    <w:rsid w:val="231F4ED3"/>
    <w:rsid w:val="23216DC5"/>
    <w:rsid w:val="234B4071"/>
    <w:rsid w:val="23685BC8"/>
    <w:rsid w:val="238B6983"/>
    <w:rsid w:val="23927F76"/>
    <w:rsid w:val="23E75E8F"/>
    <w:rsid w:val="23F549CB"/>
    <w:rsid w:val="24323930"/>
    <w:rsid w:val="243C48D1"/>
    <w:rsid w:val="243E349B"/>
    <w:rsid w:val="24B74165"/>
    <w:rsid w:val="24C82384"/>
    <w:rsid w:val="24D14FC3"/>
    <w:rsid w:val="24D60C84"/>
    <w:rsid w:val="24E35739"/>
    <w:rsid w:val="24F44988"/>
    <w:rsid w:val="255F4939"/>
    <w:rsid w:val="258B2244"/>
    <w:rsid w:val="25BE45E6"/>
    <w:rsid w:val="25C66D22"/>
    <w:rsid w:val="25D05858"/>
    <w:rsid w:val="25DD048C"/>
    <w:rsid w:val="261E0DC4"/>
    <w:rsid w:val="263A4A7D"/>
    <w:rsid w:val="26616A1E"/>
    <w:rsid w:val="26AA4C9C"/>
    <w:rsid w:val="26BE0FCC"/>
    <w:rsid w:val="26DF498B"/>
    <w:rsid w:val="26F245F4"/>
    <w:rsid w:val="26FC1D4A"/>
    <w:rsid w:val="26FE6C81"/>
    <w:rsid w:val="27084BE2"/>
    <w:rsid w:val="2756101C"/>
    <w:rsid w:val="277C788D"/>
    <w:rsid w:val="27B518A5"/>
    <w:rsid w:val="27E94959"/>
    <w:rsid w:val="27EC1F0A"/>
    <w:rsid w:val="280D2A6C"/>
    <w:rsid w:val="280D4C38"/>
    <w:rsid w:val="281061F3"/>
    <w:rsid w:val="284B0A99"/>
    <w:rsid w:val="286420D3"/>
    <w:rsid w:val="287321EB"/>
    <w:rsid w:val="2889283B"/>
    <w:rsid w:val="288C267F"/>
    <w:rsid w:val="289E5BCA"/>
    <w:rsid w:val="29291947"/>
    <w:rsid w:val="2954191C"/>
    <w:rsid w:val="2955493F"/>
    <w:rsid w:val="295A3E8A"/>
    <w:rsid w:val="29AB344F"/>
    <w:rsid w:val="2A1D5FF2"/>
    <w:rsid w:val="2A323EA1"/>
    <w:rsid w:val="2AB34A2F"/>
    <w:rsid w:val="2AC36CCD"/>
    <w:rsid w:val="2B047B6C"/>
    <w:rsid w:val="2B105608"/>
    <w:rsid w:val="2B2B2A15"/>
    <w:rsid w:val="2B3B09CA"/>
    <w:rsid w:val="2B3D6686"/>
    <w:rsid w:val="2B727D10"/>
    <w:rsid w:val="2B8973D3"/>
    <w:rsid w:val="2BA723C2"/>
    <w:rsid w:val="2BAA1EDF"/>
    <w:rsid w:val="2BE0785A"/>
    <w:rsid w:val="2C507A90"/>
    <w:rsid w:val="2CE35ED4"/>
    <w:rsid w:val="2CEF6901"/>
    <w:rsid w:val="2D2A0545"/>
    <w:rsid w:val="2D2D3576"/>
    <w:rsid w:val="2D4109F9"/>
    <w:rsid w:val="2D5530D6"/>
    <w:rsid w:val="2D79145A"/>
    <w:rsid w:val="2DAD5B19"/>
    <w:rsid w:val="2DBA6DE1"/>
    <w:rsid w:val="2DCD0CBA"/>
    <w:rsid w:val="2DF22E51"/>
    <w:rsid w:val="2E4D3BD8"/>
    <w:rsid w:val="2E5901DD"/>
    <w:rsid w:val="2E730FCC"/>
    <w:rsid w:val="2E891B39"/>
    <w:rsid w:val="2E8B2E3A"/>
    <w:rsid w:val="2EA33B32"/>
    <w:rsid w:val="2EC05A50"/>
    <w:rsid w:val="2EF42322"/>
    <w:rsid w:val="2F1C26C0"/>
    <w:rsid w:val="2F6D6443"/>
    <w:rsid w:val="2F8F56BD"/>
    <w:rsid w:val="2FBD2E82"/>
    <w:rsid w:val="2FC71F7C"/>
    <w:rsid w:val="2FEA30C7"/>
    <w:rsid w:val="2FF23551"/>
    <w:rsid w:val="30695466"/>
    <w:rsid w:val="30826289"/>
    <w:rsid w:val="309A24C4"/>
    <w:rsid w:val="30ED64AE"/>
    <w:rsid w:val="31214410"/>
    <w:rsid w:val="31397C37"/>
    <w:rsid w:val="315032E4"/>
    <w:rsid w:val="318E0EAF"/>
    <w:rsid w:val="31953D6B"/>
    <w:rsid w:val="31B83C21"/>
    <w:rsid w:val="31BF6C5F"/>
    <w:rsid w:val="31EA3302"/>
    <w:rsid w:val="326F0B41"/>
    <w:rsid w:val="3286421D"/>
    <w:rsid w:val="32A31567"/>
    <w:rsid w:val="32AD4B57"/>
    <w:rsid w:val="331958DE"/>
    <w:rsid w:val="333302B9"/>
    <w:rsid w:val="334F53A3"/>
    <w:rsid w:val="336C62AC"/>
    <w:rsid w:val="33B759AF"/>
    <w:rsid w:val="33B837A8"/>
    <w:rsid w:val="340318CE"/>
    <w:rsid w:val="34173B8B"/>
    <w:rsid w:val="342E5A97"/>
    <w:rsid w:val="34946D64"/>
    <w:rsid w:val="349712AA"/>
    <w:rsid w:val="34A854BF"/>
    <w:rsid w:val="34B217D3"/>
    <w:rsid w:val="34C4532E"/>
    <w:rsid w:val="34CC5151"/>
    <w:rsid w:val="34D77FED"/>
    <w:rsid w:val="34FF0BFD"/>
    <w:rsid w:val="3507631E"/>
    <w:rsid w:val="35366CEF"/>
    <w:rsid w:val="35406312"/>
    <w:rsid w:val="3556199D"/>
    <w:rsid w:val="35766AE6"/>
    <w:rsid w:val="35C4365F"/>
    <w:rsid w:val="35FE5089"/>
    <w:rsid w:val="367E0272"/>
    <w:rsid w:val="371462A5"/>
    <w:rsid w:val="37270F8B"/>
    <w:rsid w:val="37472A71"/>
    <w:rsid w:val="3777166D"/>
    <w:rsid w:val="37984BF0"/>
    <w:rsid w:val="37D0452B"/>
    <w:rsid w:val="37E53E50"/>
    <w:rsid w:val="37EA5264"/>
    <w:rsid w:val="383F5032"/>
    <w:rsid w:val="3866004F"/>
    <w:rsid w:val="387C16EE"/>
    <w:rsid w:val="387F0A34"/>
    <w:rsid w:val="38C75B11"/>
    <w:rsid w:val="392A2DCB"/>
    <w:rsid w:val="3932532C"/>
    <w:rsid w:val="39C25475"/>
    <w:rsid w:val="3A531DB8"/>
    <w:rsid w:val="3A5D1657"/>
    <w:rsid w:val="3A7A6756"/>
    <w:rsid w:val="3A932E63"/>
    <w:rsid w:val="3B472C5C"/>
    <w:rsid w:val="3B762D5F"/>
    <w:rsid w:val="3B8A706D"/>
    <w:rsid w:val="3BB52680"/>
    <w:rsid w:val="3BDA62B6"/>
    <w:rsid w:val="3BE87D73"/>
    <w:rsid w:val="3BEA21B7"/>
    <w:rsid w:val="3C531F36"/>
    <w:rsid w:val="3C695389"/>
    <w:rsid w:val="3C7546A5"/>
    <w:rsid w:val="3C8D540F"/>
    <w:rsid w:val="3CBB68DF"/>
    <w:rsid w:val="3CD81348"/>
    <w:rsid w:val="3CEC6829"/>
    <w:rsid w:val="3D0138F9"/>
    <w:rsid w:val="3D0F4665"/>
    <w:rsid w:val="3D235918"/>
    <w:rsid w:val="3D4A3BDE"/>
    <w:rsid w:val="3DD31A0F"/>
    <w:rsid w:val="3DE02A39"/>
    <w:rsid w:val="3E0C713B"/>
    <w:rsid w:val="3E0D3A19"/>
    <w:rsid w:val="3E3651C4"/>
    <w:rsid w:val="3E761D41"/>
    <w:rsid w:val="3E933878"/>
    <w:rsid w:val="3EA44856"/>
    <w:rsid w:val="3EB53050"/>
    <w:rsid w:val="3EF56F66"/>
    <w:rsid w:val="3F885CAD"/>
    <w:rsid w:val="3F8C1927"/>
    <w:rsid w:val="3F91487B"/>
    <w:rsid w:val="3FAA066E"/>
    <w:rsid w:val="3FC8664B"/>
    <w:rsid w:val="3FCD1BE9"/>
    <w:rsid w:val="3FE3120B"/>
    <w:rsid w:val="3FF304FB"/>
    <w:rsid w:val="40003863"/>
    <w:rsid w:val="40312BDB"/>
    <w:rsid w:val="40332709"/>
    <w:rsid w:val="40802333"/>
    <w:rsid w:val="40822543"/>
    <w:rsid w:val="408F3BAA"/>
    <w:rsid w:val="409D333B"/>
    <w:rsid w:val="40CE55A7"/>
    <w:rsid w:val="40DA1B56"/>
    <w:rsid w:val="40F03E99"/>
    <w:rsid w:val="40F75480"/>
    <w:rsid w:val="40FD0411"/>
    <w:rsid w:val="414752D1"/>
    <w:rsid w:val="41D43B79"/>
    <w:rsid w:val="42463096"/>
    <w:rsid w:val="4248068E"/>
    <w:rsid w:val="426305C3"/>
    <w:rsid w:val="4273703C"/>
    <w:rsid w:val="428C692A"/>
    <w:rsid w:val="42975B93"/>
    <w:rsid w:val="42C32753"/>
    <w:rsid w:val="433D1FD6"/>
    <w:rsid w:val="436B48E9"/>
    <w:rsid w:val="437962A1"/>
    <w:rsid w:val="43891919"/>
    <w:rsid w:val="43B73BCD"/>
    <w:rsid w:val="43CB1D6B"/>
    <w:rsid w:val="43CC1315"/>
    <w:rsid w:val="43ED7B8E"/>
    <w:rsid w:val="43FB02DA"/>
    <w:rsid w:val="443146A7"/>
    <w:rsid w:val="443A4060"/>
    <w:rsid w:val="44561388"/>
    <w:rsid w:val="446A2578"/>
    <w:rsid w:val="44783AA8"/>
    <w:rsid w:val="447C46D7"/>
    <w:rsid w:val="448232F5"/>
    <w:rsid w:val="449B0DFD"/>
    <w:rsid w:val="44A44B36"/>
    <w:rsid w:val="450212F2"/>
    <w:rsid w:val="450A0345"/>
    <w:rsid w:val="452446B6"/>
    <w:rsid w:val="45443560"/>
    <w:rsid w:val="457B74B5"/>
    <w:rsid w:val="45C40556"/>
    <w:rsid w:val="45EC380B"/>
    <w:rsid w:val="46074B81"/>
    <w:rsid w:val="46136847"/>
    <w:rsid w:val="463879BE"/>
    <w:rsid w:val="466506A9"/>
    <w:rsid w:val="467460FF"/>
    <w:rsid w:val="467C5369"/>
    <w:rsid w:val="468514CF"/>
    <w:rsid w:val="46C83C73"/>
    <w:rsid w:val="46D56777"/>
    <w:rsid w:val="46E73B68"/>
    <w:rsid w:val="46F66BEA"/>
    <w:rsid w:val="47065A68"/>
    <w:rsid w:val="47182ED6"/>
    <w:rsid w:val="47242980"/>
    <w:rsid w:val="47425B70"/>
    <w:rsid w:val="476F4A23"/>
    <w:rsid w:val="47745F8B"/>
    <w:rsid w:val="47AE6B04"/>
    <w:rsid w:val="47B16F40"/>
    <w:rsid w:val="47E57D08"/>
    <w:rsid w:val="47EB2E35"/>
    <w:rsid w:val="483E0BF0"/>
    <w:rsid w:val="486F217E"/>
    <w:rsid w:val="489940D9"/>
    <w:rsid w:val="489E7489"/>
    <w:rsid w:val="48CC3B7B"/>
    <w:rsid w:val="48D1399A"/>
    <w:rsid w:val="48EF1ABB"/>
    <w:rsid w:val="49645A5C"/>
    <w:rsid w:val="49755543"/>
    <w:rsid w:val="499F70C5"/>
    <w:rsid w:val="49A23898"/>
    <w:rsid w:val="49C00D25"/>
    <w:rsid w:val="4A670912"/>
    <w:rsid w:val="4AAB0F8E"/>
    <w:rsid w:val="4ABC6FB7"/>
    <w:rsid w:val="4ADF7402"/>
    <w:rsid w:val="4AEB11CF"/>
    <w:rsid w:val="4B1B18D3"/>
    <w:rsid w:val="4B373A41"/>
    <w:rsid w:val="4B5414F7"/>
    <w:rsid w:val="4B5A56E9"/>
    <w:rsid w:val="4B7F04B8"/>
    <w:rsid w:val="4B9062FC"/>
    <w:rsid w:val="4B970E01"/>
    <w:rsid w:val="4B9B01DC"/>
    <w:rsid w:val="4BBE197A"/>
    <w:rsid w:val="4BC544C1"/>
    <w:rsid w:val="4C491784"/>
    <w:rsid w:val="4C4E4D47"/>
    <w:rsid w:val="4C8C0164"/>
    <w:rsid w:val="4CDB7015"/>
    <w:rsid w:val="4CE14D69"/>
    <w:rsid w:val="4D5D32CE"/>
    <w:rsid w:val="4D8D722E"/>
    <w:rsid w:val="4DA5587A"/>
    <w:rsid w:val="4DAA7D54"/>
    <w:rsid w:val="4DB648F0"/>
    <w:rsid w:val="4DBD69F5"/>
    <w:rsid w:val="4DEE2AE6"/>
    <w:rsid w:val="4E3C134A"/>
    <w:rsid w:val="4E67291F"/>
    <w:rsid w:val="4F2E2A58"/>
    <w:rsid w:val="4F3005D7"/>
    <w:rsid w:val="4F4B18D9"/>
    <w:rsid w:val="4F4D2BBF"/>
    <w:rsid w:val="4F9E14C7"/>
    <w:rsid w:val="4FD4769E"/>
    <w:rsid w:val="4FDD6584"/>
    <w:rsid w:val="4FEF223D"/>
    <w:rsid w:val="4FF938AE"/>
    <w:rsid w:val="50537B78"/>
    <w:rsid w:val="5056779E"/>
    <w:rsid w:val="50886A92"/>
    <w:rsid w:val="50FF0897"/>
    <w:rsid w:val="515135CB"/>
    <w:rsid w:val="521F11EA"/>
    <w:rsid w:val="525E18ED"/>
    <w:rsid w:val="52780F95"/>
    <w:rsid w:val="52EE60B4"/>
    <w:rsid w:val="531679A7"/>
    <w:rsid w:val="53170880"/>
    <w:rsid w:val="53D11D21"/>
    <w:rsid w:val="540D620E"/>
    <w:rsid w:val="54423D31"/>
    <w:rsid w:val="54437F55"/>
    <w:rsid w:val="54525E80"/>
    <w:rsid w:val="548C260E"/>
    <w:rsid w:val="548F3E83"/>
    <w:rsid w:val="54BF1224"/>
    <w:rsid w:val="54F67EDE"/>
    <w:rsid w:val="550C7453"/>
    <w:rsid w:val="55350080"/>
    <w:rsid w:val="55695F1B"/>
    <w:rsid w:val="55963FD2"/>
    <w:rsid w:val="55B5321C"/>
    <w:rsid w:val="55BD2D82"/>
    <w:rsid w:val="55C43406"/>
    <w:rsid w:val="56310A22"/>
    <w:rsid w:val="56653AB8"/>
    <w:rsid w:val="566D7333"/>
    <w:rsid w:val="568459DE"/>
    <w:rsid w:val="56C27B4D"/>
    <w:rsid w:val="57285319"/>
    <w:rsid w:val="573A6B33"/>
    <w:rsid w:val="5783504C"/>
    <w:rsid w:val="57F52E09"/>
    <w:rsid w:val="5801148B"/>
    <w:rsid w:val="582649F9"/>
    <w:rsid w:val="58474C21"/>
    <w:rsid w:val="584B0DE4"/>
    <w:rsid w:val="584E7619"/>
    <w:rsid w:val="58A24972"/>
    <w:rsid w:val="58EF0FE1"/>
    <w:rsid w:val="595B02F8"/>
    <w:rsid w:val="59725011"/>
    <w:rsid w:val="59E37A58"/>
    <w:rsid w:val="5A156A21"/>
    <w:rsid w:val="5A1E1566"/>
    <w:rsid w:val="5A2E7C21"/>
    <w:rsid w:val="5A513B56"/>
    <w:rsid w:val="5A6344F8"/>
    <w:rsid w:val="5B167D4F"/>
    <w:rsid w:val="5B1A715F"/>
    <w:rsid w:val="5B5D1E02"/>
    <w:rsid w:val="5B640BE1"/>
    <w:rsid w:val="5B984824"/>
    <w:rsid w:val="5BA32DEF"/>
    <w:rsid w:val="5BAD6B35"/>
    <w:rsid w:val="5BC83570"/>
    <w:rsid w:val="5BCC25E6"/>
    <w:rsid w:val="5BD25E2A"/>
    <w:rsid w:val="5BD70F9F"/>
    <w:rsid w:val="5BEB69F7"/>
    <w:rsid w:val="5C0B6538"/>
    <w:rsid w:val="5C3E6323"/>
    <w:rsid w:val="5C484D5D"/>
    <w:rsid w:val="5CE00B27"/>
    <w:rsid w:val="5D127046"/>
    <w:rsid w:val="5D18086B"/>
    <w:rsid w:val="5D762C7D"/>
    <w:rsid w:val="5D7B47FD"/>
    <w:rsid w:val="5DC25673"/>
    <w:rsid w:val="5DE708B0"/>
    <w:rsid w:val="5E7210BA"/>
    <w:rsid w:val="5E9A1411"/>
    <w:rsid w:val="5EAE1118"/>
    <w:rsid w:val="5EB22D5C"/>
    <w:rsid w:val="5ED25732"/>
    <w:rsid w:val="5EDC250E"/>
    <w:rsid w:val="5F0F2321"/>
    <w:rsid w:val="5F16291E"/>
    <w:rsid w:val="5F1B6497"/>
    <w:rsid w:val="5F1C668C"/>
    <w:rsid w:val="5F1D5A27"/>
    <w:rsid w:val="5F28747E"/>
    <w:rsid w:val="5F470191"/>
    <w:rsid w:val="5F74037D"/>
    <w:rsid w:val="6007094E"/>
    <w:rsid w:val="600B51EF"/>
    <w:rsid w:val="601A14AE"/>
    <w:rsid w:val="60711565"/>
    <w:rsid w:val="60C679A4"/>
    <w:rsid w:val="60E16053"/>
    <w:rsid w:val="60E362B3"/>
    <w:rsid w:val="61071B92"/>
    <w:rsid w:val="61133552"/>
    <w:rsid w:val="6122585A"/>
    <w:rsid w:val="6127748D"/>
    <w:rsid w:val="612A3F39"/>
    <w:rsid w:val="61546BBD"/>
    <w:rsid w:val="616E65C8"/>
    <w:rsid w:val="61EB5377"/>
    <w:rsid w:val="620139C6"/>
    <w:rsid w:val="62126A44"/>
    <w:rsid w:val="62172A09"/>
    <w:rsid w:val="62300AF6"/>
    <w:rsid w:val="62570EE7"/>
    <w:rsid w:val="625F7871"/>
    <w:rsid w:val="62885A25"/>
    <w:rsid w:val="62F04CC0"/>
    <w:rsid w:val="634D67CE"/>
    <w:rsid w:val="63925061"/>
    <w:rsid w:val="639A5744"/>
    <w:rsid w:val="63A1366D"/>
    <w:rsid w:val="63BF0FDB"/>
    <w:rsid w:val="63FA3107"/>
    <w:rsid w:val="64087AAB"/>
    <w:rsid w:val="6414768A"/>
    <w:rsid w:val="65073C50"/>
    <w:rsid w:val="653C59AD"/>
    <w:rsid w:val="65596F88"/>
    <w:rsid w:val="658B5670"/>
    <w:rsid w:val="661B084E"/>
    <w:rsid w:val="662F66A4"/>
    <w:rsid w:val="66671F94"/>
    <w:rsid w:val="667A3524"/>
    <w:rsid w:val="667F03E8"/>
    <w:rsid w:val="66E31027"/>
    <w:rsid w:val="66F44204"/>
    <w:rsid w:val="677844C8"/>
    <w:rsid w:val="67F94442"/>
    <w:rsid w:val="68080A35"/>
    <w:rsid w:val="68183AB1"/>
    <w:rsid w:val="68343BCD"/>
    <w:rsid w:val="684424D0"/>
    <w:rsid w:val="688D2539"/>
    <w:rsid w:val="692F68B5"/>
    <w:rsid w:val="694813AC"/>
    <w:rsid w:val="69C1369A"/>
    <w:rsid w:val="69FE2017"/>
    <w:rsid w:val="6A2C4412"/>
    <w:rsid w:val="6A3B1164"/>
    <w:rsid w:val="6A51744A"/>
    <w:rsid w:val="6A7042E4"/>
    <w:rsid w:val="6AF733E0"/>
    <w:rsid w:val="6B154617"/>
    <w:rsid w:val="6B173243"/>
    <w:rsid w:val="6B224191"/>
    <w:rsid w:val="6B2E3C25"/>
    <w:rsid w:val="6B3725DA"/>
    <w:rsid w:val="6B626405"/>
    <w:rsid w:val="6B660538"/>
    <w:rsid w:val="6B6F3EDB"/>
    <w:rsid w:val="6BA8657F"/>
    <w:rsid w:val="6BBD7ACA"/>
    <w:rsid w:val="6C1921B7"/>
    <w:rsid w:val="6C3F44D9"/>
    <w:rsid w:val="6C6A57F6"/>
    <w:rsid w:val="6C873E52"/>
    <w:rsid w:val="6C93448A"/>
    <w:rsid w:val="6CB9408F"/>
    <w:rsid w:val="6CDA24CA"/>
    <w:rsid w:val="6CDC1CEE"/>
    <w:rsid w:val="6CDF566C"/>
    <w:rsid w:val="6CED26A8"/>
    <w:rsid w:val="6CEF2B22"/>
    <w:rsid w:val="6CF443D1"/>
    <w:rsid w:val="6D1E1810"/>
    <w:rsid w:val="6D3E4BF4"/>
    <w:rsid w:val="6D4A0DF2"/>
    <w:rsid w:val="6D592724"/>
    <w:rsid w:val="6D877BFF"/>
    <w:rsid w:val="6D9F4DB9"/>
    <w:rsid w:val="6DAF2418"/>
    <w:rsid w:val="6E1A157C"/>
    <w:rsid w:val="6E477F22"/>
    <w:rsid w:val="6E86034D"/>
    <w:rsid w:val="6E9850A5"/>
    <w:rsid w:val="6ECD44B7"/>
    <w:rsid w:val="6F0F48DC"/>
    <w:rsid w:val="6F4E19A5"/>
    <w:rsid w:val="6F796BAE"/>
    <w:rsid w:val="6FAD3BD3"/>
    <w:rsid w:val="6FD329C9"/>
    <w:rsid w:val="6FD5554C"/>
    <w:rsid w:val="70504ADE"/>
    <w:rsid w:val="70667D80"/>
    <w:rsid w:val="7072526B"/>
    <w:rsid w:val="70895370"/>
    <w:rsid w:val="70B91A8E"/>
    <w:rsid w:val="71404670"/>
    <w:rsid w:val="71602A27"/>
    <w:rsid w:val="716E0BCE"/>
    <w:rsid w:val="71807812"/>
    <w:rsid w:val="71A67861"/>
    <w:rsid w:val="71A9364F"/>
    <w:rsid w:val="71AB1E23"/>
    <w:rsid w:val="71AD4C2B"/>
    <w:rsid w:val="71C27632"/>
    <w:rsid w:val="72094517"/>
    <w:rsid w:val="721D7817"/>
    <w:rsid w:val="7229544D"/>
    <w:rsid w:val="726F0D83"/>
    <w:rsid w:val="73222F47"/>
    <w:rsid w:val="73355A79"/>
    <w:rsid w:val="73965285"/>
    <w:rsid w:val="739B00FF"/>
    <w:rsid w:val="73AB7289"/>
    <w:rsid w:val="73C40B89"/>
    <w:rsid w:val="73CB3666"/>
    <w:rsid w:val="73E26B26"/>
    <w:rsid w:val="742E60D7"/>
    <w:rsid w:val="744070C7"/>
    <w:rsid w:val="745C5C48"/>
    <w:rsid w:val="74730B6E"/>
    <w:rsid w:val="747E0C2E"/>
    <w:rsid w:val="74876373"/>
    <w:rsid w:val="748A671A"/>
    <w:rsid w:val="74B84D75"/>
    <w:rsid w:val="74C13866"/>
    <w:rsid w:val="74CA1ED8"/>
    <w:rsid w:val="74D02E3B"/>
    <w:rsid w:val="74EE423E"/>
    <w:rsid w:val="7522742E"/>
    <w:rsid w:val="752406E9"/>
    <w:rsid w:val="752E2A72"/>
    <w:rsid w:val="758E7C6F"/>
    <w:rsid w:val="75915B38"/>
    <w:rsid w:val="75C65FB2"/>
    <w:rsid w:val="75E45563"/>
    <w:rsid w:val="76010A1C"/>
    <w:rsid w:val="76285DB2"/>
    <w:rsid w:val="762C4A97"/>
    <w:rsid w:val="76906B4D"/>
    <w:rsid w:val="76C101B3"/>
    <w:rsid w:val="76E45D00"/>
    <w:rsid w:val="76F54AEA"/>
    <w:rsid w:val="772D4527"/>
    <w:rsid w:val="77361CF4"/>
    <w:rsid w:val="77620600"/>
    <w:rsid w:val="77810E35"/>
    <w:rsid w:val="778365D1"/>
    <w:rsid w:val="77CC09B8"/>
    <w:rsid w:val="780760DA"/>
    <w:rsid w:val="781427EB"/>
    <w:rsid w:val="789B1944"/>
    <w:rsid w:val="78B06CA9"/>
    <w:rsid w:val="78B1159D"/>
    <w:rsid w:val="78C90576"/>
    <w:rsid w:val="78D27EBC"/>
    <w:rsid w:val="78E07341"/>
    <w:rsid w:val="78EA509C"/>
    <w:rsid w:val="793C5B46"/>
    <w:rsid w:val="79471498"/>
    <w:rsid w:val="7960023C"/>
    <w:rsid w:val="79B63BCA"/>
    <w:rsid w:val="79D97FB0"/>
    <w:rsid w:val="7A113662"/>
    <w:rsid w:val="7AA30BE3"/>
    <w:rsid w:val="7ACB5AC5"/>
    <w:rsid w:val="7ACD2CD8"/>
    <w:rsid w:val="7AED4B12"/>
    <w:rsid w:val="7B0240E3"/>
    <w:rsid w:val="7B874326"/>
    <w:rsid w:val="7BA66D19"/>
    <w:rsid w:val="7BB702BD"/>
    <w:rsid w:val="7BC36D24"/>
    <w:rsid w:val="7BDE1384"/>
    <w:rsid w:val="7C1D2D2A"/>
    <w:rsid w:val="7C367254"/>
    <w:rsid w:val="7C604055"/>
    <w:rsid w:val="7C675DF9"/>
    <w:rsid w:val="7C864431"/>
    <w:rsid w:val="7CD51B82"/>
    <w:rsid w:val="7D011104"/>
    <w:rsid w:val="7D050420"/>
    <w:rsid w:val="7D4A20BB"/>
    <w:rsid w:val="7D6149B6"/>
    <w:rsid w:val="7D6170C3"/>
    <w:rsid w:val="7DD05959"/>
    <w:rsid w:val="7DE26A76"/>
    <w:rsid w:val="7DF6138D"/>
    <w:rsid w:val="7DFC7176"/>
    <w:rsid w:val="7E115523"/>
    <w:rsid w:val="7E1B29EC"/>
    <w:rsid w:val="7E262F91"/>
    <w:rsid w:val="7E43751B"/>
    <w:rsid w:val="7E442C11"/>
    <w:rsid w:val="7E745756"/>
    <w:rsid w:val="7E8B3EBD"/>
    <w:rsid w:val="7EA40AAB"/>
    <w:rsid w:val="7ED86A84"/>
    <w:rsid w:val="7EE04DFB"/>
    <w:rsid w:val="7F1A7536"/>
    <w:rsid w:val="7F2235A2"/>
    <w:rsid w:val="7F2453FC"/>
    <w:rsid w:val="7F2C0765"/>
    <w:rsid w:val="7F312F8C"/>
    <w:rsid w:val="7F4A6E04"/>
    <w:rsid w:val="7F5578F3"/>
    <w:rsid w:val="7FB467A0"/>
    <w:rsid w:val="7FDF72B9"/>
    <w:rsid w:val="7FEE5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8AF22D0"/>
  <w15:docId w15:val="{F8120239-A357-4065-B211-891DD9C35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qFormat="1"/>
    <w:lsdException w:name="caption" w:qFormat="1"/>
    <w:lsdException w:name="Title" w:qFormat="1"/>
    <w:lsdException w:name="Default Paragraph Font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next w:val="a"/>
    <w:qFormat/>
    <w:pPr>
      <w:widowControl w:val="0"/>
      <w:spacing w:afterLines="50" w:after="50" w:line="300" w:lineRule="auto"/>
      <w:jc w:val="center"/>
    </w:pPr>
    <w:rPr>
      <w:kern w:val="2"/>
      <w:sz w:val="21"/>
    </w:rPr>
  </w:style>
  <w:style w:type="paragraph" w:styleId="a4">
    <w:name w:val="footer"/>
    <w:basedOn w:val="a"/>
    <w:link w:val="a5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Normal (Web)"/>
    <w:qFormat/>
    <w:pPr>
      <w:spacing w:before="100" w:beforeAutospacing="1" w:after="100" w:afterAutospacing="1"/>
    </w:pPr>
    <w:rPr>
      <w:rFonts w:ascii="宋体" w:hAnsi="宋体"/>
      <w:color w:val="000000"/>
      <w:sz w:val="24"/>
      <w:szCs w:val="24"/>
    </w:rPr>
  </w:style>
  <w:style w:type="table" w:styleId="a9">
    <w:name w:val="Table Grid"/>
    <w:basedOn w:val="a1"/>
    <w:qFormat/>
    <w:pPr>
      <w:widowControl w:val="0"/>
      <w:adjustRightInd w:val="0"/>
      <w:spacing w:line="360" w:lineRule="atLeast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7">
    <w:name w:val="页眉 字符"/>
    <w:link w:val="a6"/>
    <w:qFormat/>
    <w:rPr>
      <w:rFonts w:ascii="Calibri" w:hAnsi="Calibri"/>
      <w:kern w:val="2"/>
      <w:sz w:val="18"/>
      <w:szCs w:val="18"/>
    </w:rPr>
  </w:style>
  <w:style w:type="character" w:customStyle="1" w:styleId="a5">
    <w:name w:val="页脚 字符"/>
    <w:link w:val="a4"/>
    <w:qFormat/>
    <w:rPr>
      <w:rFonts w:ascii="Calibri" w:hAnsi="Calibri"/>
      <w:kern w:val="2"/>
      <w:sz w:val="18"/>
      <w:szCs w:val="18"/>
    </w:rPr>
  </w:style>
  <w:style w:type="paragraph" w:customStyle="1" w:styleId="1">
    <w:name w:val="样式1"/>
    <w:qFormat/>
    <w:pPr>
      <w:widowControl w:val="0"/>
      <w:adjustRightInd w:val="0"/>
      <w:snapToGrid w:val="0"/>
      <w:spacing w:line="360" w:lineRule="auto"/>
      <w:ind w:firstLineChars="200" w:firstLine="480"/>
      <w:jc w:val="both"/>
    </w:pPr>
    <w:rPr>
      <w:rFonts w:hAnsi="宋体"/>
      <w:color w:val="000000"/>
      <w:kern w:val="2"/>
      <w:sz w:val="24"/>
    </w:rPr>
  </w:style>
  <w:style w:type="paragraph" w:customStyle="1" w:styleId="new">
    <w:name w:val="正文new"/>
    <w:qFormat/>
    <w:pPr>
      <w:spacing w:afterLines="50" w:after="156" w:line="360" w:lineRule="auto"/>
      <w:ind w:firstLine="454"/>
      <w:jc w:val="both"/>
    </w:pPr>
    <w:rPr>
      <w:rFonts w:ascii="宋体"/>
      <w:kern w:val="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oleObject" Target="embeddings/oleObject4.bin"/><Relationship Id="rId21" Type="http://schemas.openxmlformats.org/officeDocument/2006/relationships/oleObject" Target="embeddings/oleObject1.bin"/><Relationship Id="rId34" Type="http://schemas.openxmlformats.org/officeDocument/2006/relationships/image" Target="media/image25.emf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oleObject" Target="embeddings/oleObject3.bin"/><Relationship Id="rId33" Type="http://schemas.openxmlformats.org/officeDocument/2006/relationships/image" Target="media/image24.em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image" Target="media/image15.wmf"/><Relationship Id="rId29" Type="http://schemas.openxmlformats.org/officeDocument/2006/relationships/image" Target="media/image20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7.emf"/><Relationship Id="rId32" Type="http://schemas.openxmlformats.org/officeDocument/2006/relationships/image" Target="media/image23.em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6.emf"/><Relationship Id="rId28" Type="http://schemas.openxmlformats.org/officeDocument/2006/relationships/image" Target="media/image19.emf"/><Relationship Id="rId36" Type="http://schemas.openxmlformats.org/officeDocument/2006/relationships/image" Target="media/image27.emf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2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oleObject" Target="embeddings/oleObject2.bin"/><Relationship Id="rId27" Type="http://schemas.openxmlformats.org/officeDocument/2006/relationships/image" Target="media/image18.emf"/><Relationship Id="rId30" Type="http://schemas.openxmlformats.org/officeDocument/2006/relationships/image" Target="media/image21.emf"/><Relationship Id="rId35" Type="http://schemas.openxmlformats.org/officeDocument/2006/relationships/image" Target="media/image26.emf"/><Relationship Id="rId8" Type="http://schemas.openxmlformats.org/officeDocument/2006/relationships/image" Target="media/image3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24</Pages>
  <Words>722</Words>
  <Characters>4117</Characters>
  <Application>Microsoft Office Word</Application>
  <DocSecurity>0</DocSecurity>
  <Lines>34</Lines>
  <Paragraphs>9</Paragraphs>
  <ScaleCrop>false</ScaleCrop>
  <Company>Kingsoft</Company>
  <LinksUpToDate>false</LinksUpToDate>
  <CharactersWithSpaces>4830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123456</dc:creator>
  <cp:lastModifiedBy>林 迪南</cp:lastModifiedBy>
  <cp:revision>11</cp:revision>
  <dcterms:created xsi:type="dcterms:W3CDTF">2021-04-10T08:23:00Z</dcterms:created>
  <dcterms:modified xsi:type="dcterms:W3CDTF">2021-04-17T14:00:00Z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2052-10.8.0.6308</vt:lpwstr>
  </property>
  <property fmtid="{D5CDD505-2E9C-101B-9397-08002B2CF9AE}" pid="3" name="ICV">
    <vt:lpwstr>0AA2ED228660407BACAFA389DB214B2B</vt:lpwstr>
  </property>
</Properties>
</file>